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94" w:rsidRDefault="00180D94" w:rsidP="00A9711F">
      <w:pPr>
        <w:jc w:val="center"/>
        <w:rPr>
          <w:b/>
          <w:sz w:val="28"/>
          <w:szCs w:val="28"/>
        </w:rPr>
      </w:pPr>
    </w:p>
    <w:p w:rsidR="00A9711F" w:rsidRDefault="00A9711F" w:rsidP="00A9711F">
      <w:pPr>
        <w:jc w:val="center"/>
        <w:rPr>
          <w:b/>
          <w:sz w:val="28"/>
          <w:szCs w:val="28"/>
        </w:rPr>
      </w:pPr>
      <w:r>
        <w:rPr>
          <w:b/>
          <w:sz w:val="28"/>
          <w:szCs w:val="28"/>
        </w:rPr>
        <w:t>Table of Contents</w:t>
      </w:r>
    </w:p>
    <w:p w:rsidR="00A9711F" w:rsidRDefault="00A9711F" w:rsidP="00A9711F">
      <w:pPr>
        <w:rPr>
          <w:sz w:val="28"/>
          <w:szCs w:val="28"/>
        </w:rPr>
      </w:pPr>
      <w:r>
        <w:rPr>
          <w:sz w:val="28"/>
          <w:szCs w:val="28"/>
        </w:rPr>
        <w:t>Welcome……………………………………………………………………………………</w:t>
      </w:r>
      <w:r w:rsidR="0031755E">
        <w:rPr>
          <w:sz w:val="28"/>
          <w:szCs w:val="28"/>
        </w:rPr>
        <w:t>…………</w:t>
      </w:r>
      <w:r>
        <w:rPr>
          <w:sz w:val="28"/>
          <w:szCs w:val="28"/>
        </w:rPr>
        <w:t xml:space="preserve">… </w:t>
      </w:r>
      <w:hyperlink w:anchor="Welcome" w:history="1">
        <w:r w:rsidRPr="00A9711F">
          <w:rPr>
            <w:rStyle w:val="Hyperlink"/>
            <w:sz w:val="28"/>
            <w:szCs w:val="28"/>
          </w:rPr>
          <w:t>Page 2</w:t>
        </w:r>
      </w:hyperlink>
    </w:p>
    <w:p w:rsidR="00211447" w:rsidRDefault="00211447" w:rsidP="00A9711F">
      <w:pPr>
        <w:rPr>
          <w:sz w:val="28"/>
          <w:szCs w:val="28"/>
        </w:rPr>
      </w:pPr>
      <w:r>
        <w:rPr>
          <w:sz w:val="28"/>
          <w:szCs w:val="28"/>
        </w:rPr>
        <w:t xml:space="preserve">Coop Rules……………………………………………………………………………………………… </w:t>
      </w:r>
      <w:hyperlink w:anchor="rules" w:history="1">
        <w:r w:rsidRPr="00772185">
          <w:rPr>
            <w:rStyle w:val="Hyperlink"/>
            <w:sz w:val="28"/>
            <w:szCs w:val="28"/>
          </w:rPr>
          <w:t>Page 3</w:t>
        </w:r>
      </w:hyperlink>
    </w:p>
    <w:p w:rsidR="0031755E" w:rsidRDefault="0031755E" w:rsidP="00A9711F">
      <w:pPr>
        <w:rPr>
          <w:sz w:val="28"/>
          <w:szCs w:val="28"/>
        </w:rPr>
      </w:pPr>
      <w:r>
        <w:rPr>
          <w:sz w:val="28"/>
          <w:szCs w:val="28"/>
        </w:rPr>
        <w:t>Deciding Cost………………………………………………………………………………………….</w:t>
      </w:r>
      <w:r w:rsidR="001921C8">
        <w:rPr>
          <w:sz w:val="28"/>
          <w:szCs w:val="28"/>
        </w:rPr>
        <w:t xml:space="preserve"> </w:t>
      </w:r>
      <w:hyperlink w:anchor="Cost" w:history="1">
        <w:r w:rsidR="00772185" w:rsidRPr="00772185">
          <w:rPr>
            <w:rStyle w:val="Hyperlink"/>
            <w:sz w:val="28"/>
            <w:szCs w:val="28"/>
          </w:rPr>
          <w:t>Page 5</w:t>
        </w:r>
      </w:hyperlink>
    </w:p>
    <w:p w:rsidR="0031755E" w:rsidRDefault="0031755E" w:rsidP="00A9711F">
      <w:pPr>
        <w:rPr>
          <w:sz w:val="28"/>
          <w:szCs w:val="28"/>
        </w:rPr>
      </w:pPr>
      <w:r>
        <w:rPr>
          <w:sz w:val="28"/>
          <w:szCs w:val="28"/>
        </w:rPr>
        <w:t xml:space="preserve">Coop </w:t>
      </w:r>
      <w:r w:rsidR="00187D8A">
        <w:rPr>
          <w:sz w:val="28"/>
          <w:szCs w:val="28"/>
        </w:rPr>
        <w:t>A</w:t>
      </w:r>
      <w:r>
        <w:rPr>
          <w:sz w:val="28"/>
          <w:szCs w:val="28"/>
        </w:rPr>
        <w:t>nnouncement</w:t>
      </w:r>
      <w:r w:rsidR="00421788">
        <w:rPr>
          <w:sz w:val="28"/>
          <w:szCs w:val="28"/>
        </w:rPr>
        <w:t>s</w:t>
      </w:r>
      <w:r>
        <w:rPr>
          <w:sz w:val="28"/>
          <w:szCs w:val="28"/>
        </w:rPr>
        <w:t>……………………………………………………</w:t>
      </w:r>
      <w:r w:rsidR="00421788">
        <w:rPr>
          <w:sz w:val="28"/>
          <w:szCs w:val="28"/>
        </w:rPr>
        <w:t>.</w:t>
      </w:r>
      <w:r>
        <w:rPr>
          <w:sz w:val="28"/>
          <w:szCs w:val="28"/>
        </w:rPr>
        <w:t>……………………..</w:t>
      </w:r>
      <w:r w:rsidR="001921C8">
        <w:rPr>
          <w:sz w:val="28"/>
          <w:szCs w:val="28"/>
        </w:rPr>
        <w:t xml:space="preserve"> </w:t>
      </w:r>
      <w:hyperlink w:anchor="Announcement" w:history="1">
        <w:r w:rsidR="00772185" w:rsidRPr="00772185">
          <w:rPr>
            <w:rStyle w:val="Hyperlink"/>
            <w:sz w:val="28"/>
            <w:szCs w:val="28"/>
          </w:rPr>
          <w:t>Page 6</w:t>
        </w:r>
      </w:hyperlink>
    </w:p>
    <w:p w:rsidR="0031755E" w:rsidRDefault="0031755E" w:rsidP="00A9711F">
      <w:pPr>
        <w:rPr>
          <w:sz w:val="28"/>
          <w:szCs w:val="28"/>
        </w:rPr>
      </w:pPr>
      <w:r>
        <w:rPr>
          <w:sz w:val="28"/>
          <w:szCs w:val="28"/>
        </w:rPr>
        <w:t>HTML……………………………………………………………………………………………………..</w:t>
      </w:r>
      <w:r w:rsidR="001921C8">
        <w:rPr>
          <w:sz w:val="28"/>
          <w:szCs w:val="28"/>
        </w:rPr>
        <w:t xml:space="preserve"> </w:t>
      </w:r>
      <w:hyperlink w:anchor="HTML" w:history="1">
        <w:r w:rsidR="00772185" w:rsidRPr="00772185">
          <w:rPr>
            <w:rStyle w:val="Hyperlink"/>
            <w:sz w:val="28"/>
            <w:szCs w:val="28"/>
          </w:rPr>
          <w:t>Page 9</w:t>
        </w:r>
      </w:hyperlink>
    </w:p>
    <w:p w:rsidR="0031755E" w:rsidRDefault="0031755E" w:rsidP="00A9711F">
      <w:pPr>
        <w:rPr>
          <w:sz w:val="28"/>
          <w:szCs w:val="28"/>
        </w:rPr>
      </w:pPr>
      <w:r>
        <w:rPr>
          <w:sz w:val="28"/>
          <w:szCs w:val="28"/>
        </w:rPr>
        <w:t>Shipping…………………………………………………………………………………………………</w:t>
      </w:r>
      <w:r w:rsidR="001921C8">
        <w:rPr>
          <w:sz w:val="28"/>
          <w:szCs w:val="28"/>
        </w:rPr>
        <w:t xml:space="preserve"> </w:t>
      </w:r>
      <w:hyperlink w:anchor="Shipping" w:history="1">
        <w:r w:rsidR="00266F5C" w:rsidRPr="00772185">
          <w:rPr>
            <w:rStyle w:val="Hyperlink"/>
            <w:sz w:val="28"/>
            <w:szCs w:val="28"/>
          </w:rPr>
          <w:t xml:space="preserve">Page </w:t>
        </w:r>
        <w:r w:rsidR="00772185" w:rsidRPr="00772185">
          <w:rPr>
            <w:rStyle w:val="Hyperlink"/>
            <w:sz w:val="28"/>
            <w:szCs w:val="28"/>
          </w:rPr>
          <w:t>11</w:t>
        </w:r>
      </w:hyperlink>
      <w:r w:rsidR="001921C8">
        <w:rPr>
          <w:sz w:val="28"/>
          <w:szCs w:val="28"/>
        </w:rPr>
        <w:t xml:space="preserve"> </w:t>
      </w:r>
    </w:p>
    <w:p w:rsidR="00187D8A" w:rsidRPr="00A9711F" w:rsidRDefault="00187D8A" w:rsidP="00A9711F">
      <w:pPr>
        <w:rPr>
          <w:sz w:val="28"/>
          <w:szCs w:val="28"/>
        </w:rPr>
      </w:pPr>
      <w:r>
        <w:rPr>
          <w:sz w:val="28"/>
          <w:szCs w:val="28"/>
        </w:rPr>
        <w:t xml:space="preserve">Closing Up…………………………………………………………………………………………….. </w:t>
      </w:r>
      <w:hyperlink w:anchor="Closing_up" w:history="1">
        <w:r w:rsidR="00772185" w:rsidRPr="00772185">
          <w:rPr>
            <w:rStyle w:val="Hyperlink"/>
            <w:sz w:val="28"/>
            <w:szCs w:val="28"/>
          </w:rPr>
          <w:t>Page 14</w:t>
        </w:r>
      </w:hyperlink>
    </w:p>
    <w:p w:rsidR="00A9711F" w:rsidRDefault="00A9711F">
      <w:r>
        <w:br w:type="page"/>
      </w:r>
    </w:p>
    <w:p w:rsidR="00180D94" w:rsidRDefault="00180D94" w:rsidP="00A9711F">
      <w:pPr>
        <w:jc w:val="center"/>
        <w:rPr>
          <w:b/>
          <w:sz w:val="28"/>
          <w:szCs w:val="28"/>
        </w:rPr>
      </w:pPr>
      <w:bookmarkStart w:id="0" w:name="Welcome"/>
    </w:p>
    <w:p w:rsidR="00A9711F" w:rsidRPr="00654B7E" w:rsidRDefault="00A9711F" w:rsidP="00A9711F">
      <w:pPr>
        <w:jc w:val="center"/>
        <w:rPr>
          <w:b/>
          <w:sz w:val="28"/>
          <w:szCs w:val="28"/>
        </w:rPr>
      </w:pPr>
      <w:r>
        <w:rPr>
          <w:b/>
          <w:sz w:val="28"/>
          <w:szCs w:val="28"/>
        </w:rPr>
        <w:t>Welcome</w:t>
      </w:r>
      <w:r w:rsidRPr="00654B7E">
        <w:rPr>
          <w:b/>
          <w:sz w:val="28"/>
          <w:szCs w:val="28"/>
        </w:rPr>
        <w:t>!</w:t>
      </w:r>
    </w:p>
    <w:bookmarkEnd w:id="0"/>
    <w:p w:rsidR="00A9711F" w:rsidRDefault="00A9711F" w:rsidP="00A9711F">
      <w:r>
        <w:t>First off we would like to thank you for stepping up to help further this community. Without volunteers and the dedication of members such as yourself this community would not survive. This guide is not all inclusive and will never take the place of advice from an experienced coop manager. The goal of this guide is to walk a new coop manager through the process of starting their first coop.</w:t>
      </w:r>
    </w:p>
    <w:p w:rsidR="00A9711F" w:rsidRDefault="00A9711F" w:rsidP="00A9711F"/>
    <w:p w:rsidR="00A9711F" w:rsidRPr="001C0ACF" w:rsidRDefault="00A9711F" w:rsidP="00A9711F">
      <w:pPr>
        <w:rPr>
          <w:highlight w:val="yellow"/>
        </w:rPr>
      </w:pPr>
      <w:r w:rsidRPr="00A9711F">
        <w:rPr>
          <w:highlight w:val="yellow"/>
        </w:rPr>
        <w:t>NEED MORE INFO</w:t>
      </w:r>
      <w:r w:rsidR="001C0ACF" w:rsidRPr="001C0ACF">
        <w:rPr>
          <w:highlight w:val="yellow"/>
        </w:rPr>
        <w:t xml:space="preserve"> blah </w:t>
      </w:r>
      <w:proofErr w:type="spellStart"/>
      <w:r w:rsidR="001C0ACF" w:rsidRPr="001C0ACF">
        <w:rPr>
          <w:highlight w:val="yellow"/>
        </w:rPr>
        <w:t>blah</w:t>
      </w:r>
      <w:proofErr w:type="spellEnd"/>
      <w:r w:rsidR="001C0ACF" w:rsidRPr="001C0ACF">
        <w:rPr>
          <w:highlight w:val="yellow"/>
        </w:rPr>
        <w:t xml:space="preserve"> </w:t>
      </w:r>
      <w:proofErr w:type="spellStart"/>
      <w:r w:rsidR="001C0ACF" w:rsidRPr="001C0ACF">
        <w:rPr>
          <w:highlight w:val="yellow"/>
        </w:rPr>
        <w:t>im</w:t>
      </w:r>
      <w:proofErr w:type="spellEnd"/>
      <w:r w:rsidR="001C0ACF" w:rsidRPr="001C0ACF">
        <w:rPr>
          <w:highlight w:val="yellow"/>
        </w:rPr>
        <w:t xml:space="preserve"> not good at this stuff</w:t>
      </w:r>
      <w:r w:rsidRPr="001C0ACF">
        <w:rPr>
          <w:highlight w:val="yellow"/>
        </w:rPr>
        <w:t xml:space="preserve">! </w:t>
      </w:r>
    </w:p>
    <w:p w:rsidR="00180D94" w:rsidRDefault="00180D94">
      <w:pPr>
        <w:rPr>
          <w:sz w:val="28"/>
          <w:szCs w:val="28"/>
        </w:rPr>
      </w:pPr>
      <w:r>
        <w:rPr>
          <w:sz w:val="28"/>
          <w:szCs w:val="28"/>
        </w:rPr>
        <w:br w:type="page"/>
      </w:r>
    </w:p>
    <w:p w:rsidR="00211447" w:rsidRPr="003449C5" w:rsidRDefault="00180D94" w:rsidP="00180D94">
      <w:pPr>
        <w:shd w:val="clear" w:color="auto" w:fill="E8E8FF"/>
        <w:spacing w:line="336" w:lineRule="atLeast"/>
        <w:jc w:val="center"/>
        <w:rPr>
          <w:b/>
          <w:sz w:val="28"/>
          <w:szCs w:val="28"/>
          <w:u w:val="single"/>
        </w:rPr>
      </w:pPr>
      <w:bookmarkStart w:id="1" w:name="rules"/>
      <w:r w:rsidRPr="003449C5">
        <w:rPr>
          <w:b/>
          <w:sz w:val="28"/>
          <w:szCs w:val="28"/>
          <w:u w:val="single"/>
        </w:rPr>
        <w:lastRenderedPageBreak/>
        <w:t>C</w:t>
      </w:r>
      <w:r w:rsidR="00211447" w:rsidRPr="003449C5">
        <w:rPr>
          <w:b/>
          <w:sz w:val="28"/>
          <w:szCs w:val="28"/>
          <w:u w:val="single"/>
        </w:rPr>
        <w:t>oop Rules</w:t>
      </w:r>
    </w:p>
    <w:bookmarkEnd w:id="1"/>
    <w:p w:rsidR="00F470FE" w:rsidRDefault="00F470FE" w:rsidP="00180D94">
      <w:pPr>
        <w:shd w:val="clear" w:color="auto" w:fill="E8E8FF"/>
        <w:spacing w:line="336" w:lineRule="atLeast"/>
        <w:jc w:val="center"/>
        <w:rPr>
          <w:b/>
          <w:sz w:val="28"/>
          <w:szCs w:val="28"/>
        </w:rPr>
      </w:pPr>
    </w:p>
    <w:p w:rsidR="00180D94" w:rsidRPr="00F470FE" w:rsidRDefault="00180D94" w:rsidP="00180D94">
      <w:pPr>
        <w:shd w:val="clear" w:color="auto" w:fill="E8E8FF"/>
        <w:spacing w:line="336" w:lineRule="atLeast"/>
        <w:rPr>
          <w:rFonts w:ascii="Verdana" w:eastAsia="Times New Roman" w:hAnsi="Verdana" w:cs="Times New Roman"/>
          <w:color w:val="000000"/>
          <w:sz w:val="24"/>
          <w:szCs w:val="24"/>
        </w:rPr>
      </w:pPr>
      <w:r w:rsidRPr="00F470FE">
        <w:rPr>
          <w:rFonts w:ascii="Verdana" w:eastAsia="Times New Roman" w:hAnsi="Verdana" w:cs="Times New Roman"/>
          <w:color w:val="000000"/>
          <w:sz w:val="24"/>
          <w:szCs w:val="24"/>
        </w:rPr>
        <w:t xml:space="preserve">This is a list of the current Coop Rules as of 7 July 2011. Please review these and check the </w:t>
      </w:r>
      <w:hyperlink r:id="rId8" w:history="1">
        <w:r w:rsidRPr="00F470FE">
          <w:rPr>
            <w:rFonts w:ascii="Verdana" w:eastAsia="Times New Roman" w:hAnsi="Verdana" w:cs="Times New Roman"/>
            <w:color w:val="000000"/>
          </w:rPr>
          <w:t>forums</w:t>
        </w:r>
      </w:hyperlink>
      <w:r w:rsidRPr="00F470FE">
        <w:rPr>
          <w:rFonts w:ascii="Verdana" w:eastAsia="Times New Roman" w:hAnsi="Verdana" w:cs="Times New Roman"/>
          <w:color w:val="000000"/>
          <w:sz w:val="24"/>
          <w:szCs w:val="24"/>
        </w:rPr>
        <w:t xml:space="preserve"> for the most current version of the rules. It is imperative that we follow them with no exceptions unless prior approval by DLA management.</w:t>
      </w:r>
    </w:p>
    <w:p w:rsidR="00F470FE" w:rsidRPr="00180D94" w:rsidRDefault="00F470FE" w:rsidP="00180D94">
      <w:pPr>
        <w:shd w:val="clear" w:color="auto" w:fill="E8E8FF"/>
        <w:spacing w:line="336" w:lineRule="atLeast"/>
        <w:rPr>
          <w:sz w:val="24"/>
          <w:szCs w:val="24"/>
        </w:rPr>
      </w:pPr>
    </w:p>
    <w:p w:rsidR="00211447" w:rsidRPr="00F470FE" w:rsidRDefault="00211447" w:rsidP="00211447">
      <w:pPr>
        <w:shd w:val="clear" w:color="auto" w:fill="E8E8FF"/>
        <w:spacing w:line="336" w:lineRule="atLeast"/>
        <w:rPr>
          <w:rFonts w:ascii="Verdana" w:eastAsia="Times New Roman" w:hAnsi="Verdana" w:cs="Times New Roman"/>
          <w:color w:val="000000"/>
          <w:sz w:val="24"/>
          <w:szCs w:val="24"/>
        </w:rPr>
      </w:pPr>
      <w:r w:rsidRPr="00F470FE">
        <w:rPr>
          <w:rFonts w:ascii="Verdana" w:eastAsia="Times New Roman" w:hAnsi="Verdana" w:cs="Times New Roman"/>
          <w:color w:val="000000"/>
          <w:sz w:val="24"/>
          <w:szCs w:val="24"/>
        </w:rPr>
        <w:t>1 - BOM posted when the coop is started and with projected totals for price points (1</w:t>
      </w:r>
      <w:proofErr w:type="gramStart"/>
      <w:r w:rsidRPr="00F470FE">
        <w:rPr>
          <w:rFonts w:ascii="Verdana" w:eastAsia="Times New Roman" w:hAnsi="Verdana" w:cs="Times New Roman"/>
          <w:color w:val="000000"/>
          <w:sz w:val="24"/>
          <w:szCs w:val="24"/>
        </w:rPr>
        <w:t>,10,25,etc</w:t>
      </w:r>
      <w:proofErr w:type="gramEnd"/>
      <w:r w:rsidRPr="00F470FE">
        <w:rPr>
          <w:rFonts w:ascii="Verdana" w:eastAsia="Times New Roman" w:hAnsi="Verdana" w:cs="Times New Roman"/>
          <w:color w:val="000000"/>
          <w:sz w:val="24"/>
          <w:szCs w:val="24"/>
        </w:rPr>
        <w:t>) as well as date and time of coop cutoff.  No additional orders beyond that firm period.</w:t>
      </w:r>
      <w:r w:rsidRPr="00F470FE">
        <w:rPr>
          <w:rFonts w:ascii="Verdana" w:eastAsia="Times New Roman" w:hAnsi="Verdana" w:cs="Times New Roman"/>
          <w:color w:val="000000"/>
          <w:sz w:val="24"/>
          <w:szCs w:val="24"/>
        </w:rPr>
        <w:br/>
      </w:r>
    </w:p>
    <w:p w:rsidR="00211447" w:rsidRPr="00F470FE" w:rsidRDefault="00211447" w:rsidP="00211447">
      <w:pPr>
        <w:shd w:val="clear" w:color="auto" w:fill="E8E8FF"/>
        <w:spacing w:line="336" w:lineRule="atLeast"/>
        <w:rPr>
          <w:rFonts w:ascii="Verdana" w:eastAsia="Times New Roman" w:hAnsi="Verdana" w:cs="Times New Roman"/>
          <w:color w:val="000000"/>
          <w:sz w:val="24"/>
          <w:szCs w:val="24"/>
        </w:rPr>
      </w:pPr>
      <w:r w:rsidRPr="00F470FE">
        <w:rPr>
          <w:rFonts w:ascii="Verdana" w:eastAsia="Times New Roman" w:hAnsi="Verdana" w:cs="Times New Roman"/>
          <w:color w:val="000000"/>
          <w:sz w:val="24"/>
          <w:szCs w:val="24"/>
        </w:rPr>
        <w:t xml:space="preserve">2.  All shipping is </w:t>
      </w:r>
      <w:proofErr w:type="gramStart"/>
      <w:r w:rsidRPr="00F470FE">
        <w:rPr>
          <w:rFonts w:ascii="Verdana" w:eastAsia="Times New Roman" w:hAnsi="Verdana" w:cs="Times New Roman"/>
          <w:color w:val="000000"/>
          <w:sz w:val="24"/>
          <w:szCs w:val="24"/>
        </w:rPr>
        <w:t>assume</w:t>
      </w:r>
      <w:proofErr w:type="gramEnd"/>
      <w:r w:rsidRPr="00F470FE">
        <w:rPr>
          <w:rFonts w:ascii="Verdana" w:eastAsia="Times New Roman" w:hAnsi="Verdana" w:cs="Times New Roman"/>
          <w:color w:val="000000"/>
          <w:sz w:val="24"/>
          <w:szCs w:val="24"/>
        </w:rPr>
        <w:t xml:space="preserve"> to be a flat rate box unless otherwise stated, rates to be published.</w:t>
      </w:r>
      <w:r w:rsidRPr="00F470FE">
        <w:rPr>
          <w:rFonts w:ascii="Verdana" w:eastAsia="Times New Roman" w:hAnsi="Verdana" w:cs="Times New Roman"/>
          <w:color w:val="000000"/>
          <w:sz w:val="24"/>
          <w:szCs w:val="24"/>
        </w:rPr>
        <w:br/>
      </w:r>
      <w:r w:rsidRPr="00F470FE">
        <w:rPr>
          <w:rFonts w:ascii="Verdana" w:eastAsia="Times New Roman" w:hAnsi="Verdana" w:cs="Times New Roman"/>
          <w:color w:val="000000"/>
          <w:sz w:val="24"/>
          <w:szCs w:val="24"/>
        </w:rPr>
        <w:br/>
        <w:t xml:space="preserve">3.  Coops capped at $5000 with a 3% coop fee and the PayPal payment fees included in the </w:t>
      </w:r>
      <w:proofErr w:type="gramStart"/>
      <w:r w:rsidRPr="00F470FE">
        <w:rPr>
          <w:rFonts w:ascii="Verdana" w:eastAsia="Times New Roman" w:hAnsi="Verdana" w:cs="Times New Roman"/>
          <w:color w:val="000000"/>
          <w:sz w:val="24"/>
          <w:szCs w:val="24"/>
        </w:rPr>
        <w:t>cost ,</w:t>
      </w:r>
      <w:proofErr w:type="gramEnd"/>
      <w:r w:rsidRPr="00F470FE">
        <w:rPr>
          <w:rFonts w:ascii="Verdana" w:eastAsia="Times New Roman" w:hAnsi="Verdana" w:cs="Times New Roman"/>
          <w:color w:val="000000"/>
          <w:sz w:val="24"/>
          <w:szCs w:val="24"/>
        </w:rPr>
        <w:t xml:space="preserve"> Fee is hard capped, Coop is soft capped and can be extended only under the agreement of the staff of DLA,</w:t>
      </w:r>
      <w:r w:rsidRPr="00F470FE">
        <w:rPr>
          <w:rFonts w:ascii="Verdana" w:eastAsia="Times New Roman" w:hAnsi="Verdana" w:cs="Times New Roman"/>
          <w:color w:val="000000"/>
          <w:sz w:val="24"/>
          <w:szCs w:val="24"/>
        </w:rPr>
        <w:br/>
        <w:t>Since PayPal fees are different between same country transfers and foreign transfers the prices should reflect the difference to show correct amount for each case.</w:t>
      </w:r>
      <w:r w:rsidRPr="00F470FE">
        <w:rPr>
          <w:rFonts w:ascii="Verdana" w:eastAsia="Times New Roman" w:hAnsi="Verdana" w:cs="Times New Roman"/>
          <w:color w:val="000000"/>
          <w:sz w:val="24"/>
          <w:szCs w:val="24"/>
        </w:rPr>
        <w:br/>
      </w:r>
      <w:r w:rsidRPr="00F470FE">
        <w:rPr>
          <w:rFonts w:ascii="Verdana" w:eastAsia="Times New Roman" w:hAnsi="Verdana" w:cs="Times New Roman"/>
          <w:color w:val="000000"/>
          <w:sz w:val="24"/>
          <w:szCs w:val="24"/>
        </w:rPr>
        <w:br/>
        <w:t xml:space="preserve">4.  Coop Manager </w:t>
      </w:r>
      <w:proofErr w:type="gramStart"/>
      <w:r w:rsidRPr="00F470FE">
        <w:rPr>
          <w:rFonts w:ascii="Verdana" w:eastAsia="Times New Roman" w:hAnsi="Verdana" w:cs="Times New Roman"/>
          <w:color w:val="000000"/>
          <w:sz w:val="24"/>
          <w:szCs w:val="24"/>
        </w:rPr>
        <w:t>keeps</w:t>
      </w:r>
      <w:proofErr w:type="gramEnd"/>
      <w:r w:rsidRPr="00F470FE">
        <w:rPr>
          <w:rFonts w:ascii="Verdana" w:eastAsia="Times New Roman" w:hAnsi="Verdana" w:cs="Times New Roman"/>
          <w:color w:val="000000"/>
          <w:sz w:val="24"/>
          <w:szCs w:val="24"/>
        </w:rPr>
        <w:t xml:space="preserve"> any remaining coop fee after all orders have been delivered.</w:t>
      </w:r>
      <w:r w:rsidRPr="00F470FE">
        <w:rPr>
          <w:rFonts w:ascii="Verdana" w:eastAsia="Times New Roman" w:hAnsi="Verdana" w:cs="Times New Roman"/>
          <w:color w:val="000000"/>
          <w:sz w:val="24"/>
          <w:szCs w:val="24"/>
        </w:rPr>
        <w:br/>
      </w:r>
      <w:r w:rsidRPr="00F470FE">
        <w:rPr>
          <w:rFonts w:ascii="Verdana" w:eastAsia="Times New Roman" w:hAnsi="Verdana" w:cs="Times New Roman"/>
          <w:color w:val="000000"/>
          <w:sz w:val="24"/>
          <w:szCs w:val="24"/>
        </w:rPr>
        <w:br/>
        <w:t>5.  Coop Manager must have a PayPal premier account to accept CC transactions</w:t>
      </w:r>
      <w:r w:rsidRPr="00F470FE">
        <w:rPr>
          <w:rFonts w:ascii="Verdana" w:eastAsia="Times New Roman" w:hAnsi="Verdana" w:cs="Times New Roman"/>
          <w:color w:val="000000"/>
          <w:sz w:val="24"/>
          <w:szCs w:val="24"/>
        </w:rPr>
        <w:br/>
      </w:r>
      <w:r w:rsidRPr="00F470FE">
        <w:rPr>
          <w:rFonts w:ascii="Verdana" w:eastAsia="Times New Roman" w:hAnsi="Verdana" w:cs="Times New Roman"/>
          <w:color w:val="000000"/>
          <w:sz w:val="24"/>
          <w:szCs w:val="24"/>
        </w:rPr>
        <w:br/>
        <w:t xml:space="preserve">6.   There are no modifications to the Coop for </w:t>
      </w:r>
      <w:proofErr w:type="gramStart"/>
      <w:r w:rsidRPr="00F470FE">
        <w:rPr>
          <w:rFonts w:ascii="Verdana" w:eastAsia="Times New Roman" w:hAnsi="Verdana" w:cs="Times New Roman"/>
          <w:color w:val="000000"/>
          <w:sz w:val="24"/>
          <w:szCs w:val="24"/>
        </w:rPr>
        <w:t>individuals</w:t>
      </w:r>
      <w:proofErr w:type="gramEnd"/>
      <w:r w:rsidRPr="00F470FE">
        <w:rPr>
          <w:rFonts w:ascii="Verdana" w:eastAsia="Times New Roman" w:hAnsi="Verdana" w:cs="Times New Roman"/>
          <w:color w:val="000000"/>
          <w:sz w:val="24"/>
          <w:szCs w:val="24"/>
        </w:rPr>
        <w:t xml:space="preserve"> what is offers is only what the Coop Manager list in the start of the Coop.</w:t>
      </w:r>
      <w:r w:rsidRPr="00F470FE">
        <w:rPr>
          <w:rFonts w:ascii="Verdana" w:eastAsia="Times New Roman" w:hAnsi="Verdana" w:cs="Times New Roman"/>
          <w:color w:val="000000"/>
          <w:sz w:val="24"/>
          <w:szCs w:val="24"/>
        </w:rPr>
        <w:br/>
      </w:r>
      <w:r w:rsidRPr="00F470FE">
        <w:rPr>
          <w:rFonts w:ascii="Verdana" w:eastAsia="Times New Roman" w:hAnsi="Verdana" w:cs="Times New Roman"/>
          <w:color w:val="000000"/>
          <w:sz w:val="24"/>
          <w:szCs w:val="24"/>
        </w:rPr>
        <w:br/>
        <w:t xml:space="preserve">7.   Coop members are required to PayPal in advance of the orders and no Manager will be allowed to order Coop kits for anyone who has not paid in advance of the order cutoff. </w:t>
      </w:r>
      <w:r w:rsidRPr="00F470FE">
        <w:rPr>
          <w:rFonts w:ascii="Verdana" w:eastAsia="Times New Roman" w:hAnsi="Verdana" w:cs="Times New Roman"/>
          <w:color w:val="000000"/>
          <w:sz w:val="24"/>
          <w:szCs w:val="24"/>
        </w:rPr>
        <w:br/>
      </w:r>
      <w:r w:rsidRPr="00F470FE">
        <w:rPr>
          <w:rFonts w:ascii="Verdana" w:eastAsia="Times New Roman" w:hAnsi="Verdana" w:cs="Times New Roman"/>
          <w:color w:val="000000"/>
          <w:sz w:val="24"/>
          <w:szCs w:val="24"/>
        </w:rPr>
        <w:br/>
        <w:t xml:space="preserve">8.   As part of all Coop payments the Shipping address will be listed in </w:t>
      </w:r>
      <w:r w:rsidRPr="00F470FE">
        <w:rPr>
          <w:rFonts w:ascii="Verdana" w:eastAsia="Times New Roman" w:hAnsi="Verdana" w:cs="Times New Roman"/>
          <w:color w:val="000000"/>
          <w:sz w:val="24"/>
          <w:szCs w:val="24"/>
        </w:rPr>
        <w:lastRenderedPageBreak/>
        <w:t xml:space="preserve">PayPal to ease the addressing for the manager. </w:t>
      </w:r>
      <w:r w:rsidRPr="00F470FE">
        <w:rPr>
          <w:rFonts w:ascii="Verdana" w:eastAsia="Times New Roman" w:hAnsi="Verdana" w:cs="Times New Roman"/>
          <w:color w:val="000000"/>
          <w:sz w:val="24"/>
          <w:szCs w:val="24"/>
        </w:rPr>
        <w:br/>
      </w:r>
      <w:r w:rsidRPr="00F470FE">
        <w:rPr>
          <w:rFonts w:ascii="Verdana" w:eastAsia="Times New Roman" w:hAnsi="Verdana" w:cs="Times New Roman"/>
          <w:color w:val="000000"/>
          <w:sz w:val="24"/>
          <w:szCs w:val="24"/>
        </w:rPr>
        <w:br/>
        <w:t>9. The Managers is required to post status of the coop at least weekly even when there is no change to status. This is to insure everyone feels comfortable and well informed.</w:t>
      </w:r>
      <w:r w:rsidRPr="00F470FE">
        <w:rPr>
          <w:rFonts w:ascii="Verdana" w:eastAsia="Times New Roman" w:hAnsi="Verdana" w:cs="Times New Roman"/>
          <w:color w:val="000000"/>
          <w:sz w:val="24"/>
          <w:szCs w:val="24"/>
        </w:rPr>
        <w:br/>
      </w:r>
      <w:r w:rsidRPr="00F470FE">
        <w:rPr>
          <w:rFonts w:ascii="Verdana" w:eastAsia="Times New Roman" w:hAnsi="Verdana" w:cs="Times New Roman"/>
          <w:color w:val="000000"/>
          <w:sz w:val="24"/>
          <w:szCs w:val="24"/>
        </w:rPr>
        <w:br/>
        <w:t xml:space="preserve">10. Once the Coop order has been placed all orders are final and orders cannot be canceled. This is to protect the Manager from being stuck with canceled orders. </w:t>
      </w:r>
      <w:r w:rsidRPr="00F470FE">
        <w:rPr>
          <w:rFonts w:ascii="Verdana" w:eastAsia="Times New Roman" w:hAnsi="Verdana" w:cs="Times New Roman"/>
          <w:color w:val="000000"/>
          <w:sz w:val="24"/>
          <w:szCs w:val="24"/>
        </w:rPr>
        <w:br/>
      </w:r>
      <w:r w:rsidRPr="00F470FE">
        <w:rPr>
          <w:rFonts w:ascii="Verdana" w:eastAsia="Times New Roman" w:hAnsi="Verdana" w:cs="Times New Roman"/>
          <w:color w:val="000000"/>
          <w:sz w:val="24"/>
          <w:szCs w:val="24"/>
        </w:rPr>
        <w:br/>
        <w:t>11. All Coop orders are an agreement with the Manager and Member. The Forum Staff, Owner, or other representatives have no responsibility or liability in the process. By entering into a Coop order you agree that you understand this and agree.</w:t>
      </w:r>
      <w:r w:rsidRPr="00F470FE">
        <w:rPr>
          <w:rFonts w:ascii="Verdana" w:eastAsia="Times New Roman" w:hAnsi="Verdana" w:cs="Times New Roman"/>
          <w:color w:val="000000"/>
          <w:sz w:val="24"/>
          <w:szCs w:val="24"/>
        </w:rPr>
        <w:br/>
      </w:r>
      <w:r w:rsidRPr="00F470FE">
        <w:rPr>
          <w:rFonts w:ascii="Verdana" w:eastAsia="Times New Roman" w:hAnsi="Verdana" w:cs="Times New Roman"/>
          <w:color w:val="000000"/>
          <w:sz w:val="24"/>
          <w:szCs w:val="24"/>
        </w:rPr>
        <w:br/>
        <w:t>12. The stated rules are not the limit, but just the outline. Anyone not abiding by the rules or their intent, in the operation of a Coop can and will be dealt with in an appropriate manner.</w:t>
      </w:r>
    </w:p>
    <w:p w:rsidR="00211447" w:rsidRPr="00F470FE" w:rsidRDefault="00211447" w:rsidP="00211447">
      <w:pPr>
        <w:shd w:val="clear" w:color="auto" w:fill="E8E8FF"/>
        <w:spacing w:line="336" w:lineRule="atLeast"/>
        <w:rPr>
          <w:rFonts w:ascii="Verdana" w:eastAsia="Times New Roman" w:hAnsi="Verdana" w:cs="Times New Roman"/>
          <w:color w:val="000000"/>
          <w:sz w:val="24"/>
          <w:szCs w:val="24"/>
        </w:rPr>
      </w:pPr>
      <w:r w:rsidRPr="00F470FE">
        <w:rPr>
          <w:rFonts w:ascii="Verdana" w:hAnsi="Verdana"/>
          <w:color w:val="000000"/>
          <w:sz w:val="24"/>
          <w:szCs w:val="24"/>
        </w:rPr>
        <w:t xml:space="preserve">13. Minors cannot be held under contracts verbal or otherwise so </w:t>
      </w:r>
      <w:proofErr w:type="gramStart"/>
      <w:r w:rsidRPr="00F470FE">
        <w:rPr>
          <w:rFonts w:ascii="Verdana" w:hAnsi="Verdana"/>
          <w:color w:val="000000"/>
          <w:sz w:val="24"/>
          <w:szCs w:val="24"/>
        </w:rPr>
        <w:t>We</w:t>
      </w:r>
      <w:proofErr w:type="gramEnd"/>
      <w:r w:rsidRPr="00F470FE">
        <w:rPr>
          <w:rFonts w:ascii="Verdana" w:hAnsi="Verdana"/>
          <w:color w:val="000000"/>
          <w:sz w:val="24"/>
          <w:szCs w:val="24"/>
        </w:rPr>
        <w:t xml:space="preserve"> must limit the coops to being run by adults. Otherwise if a minor was to run one and never deliver the products the coop members would be limited greatly in what could be done about it</w:t>
      </w:r>
    </w:p>
    <w:p w:rsidR="00A83F77" w:rsidRDefault="00A83F77">
      <w:pPr>
        <w:rPr>
          <w:sz w:val="28"/>
          <w:szCs w:val="28"/>
        </w:rPr>
      </w:pPr>
      <w:r>
        <w:rPr>
          <w:sz w:val="28"/>
          <w:szCs w:val="28"/>
        </w:rPr>
        <w:br w:type="page"/>
      </w:r>
    </w:p>
    <w:p w:rsidR="00A9711F" w:rsidRPr="003449C5" w:rsidRDefault="0031755E" w:rsidP="00A9711F">
      <w:pPr>
        <w:jc w:val="center"/>
        <w:rPr>
          <w:b/>
          <w:sz w:val="28"/>
          <w:szCs w:val="28"/>
          <w:u w:val="single"/>
        </w:rPr>
      </w:pPr>
      <w:bookmarkStart w:id="2" w:name="Cost"/>
      <w:r w:rsidRPr="003449C5">
        <w:rPr>
          <w:b/>
          <w:sz w:val="28"/>
          <w:szCs w:val="28"/>
          <w:u w:val="single"/>
        </w:rPr>
        <w:lastRenderedPageBreak/>
        <w:t>Deciding Cost</w:t>
      </w:r>
    </w:p>
    <w:p w:rsidR="004B6C12" w:rsidRPr="0031755E" w:rsidRDefault="004B6C12" w:rsidP="00A9711F">
      <w:pPr>
        <w:jc w:val="center"/>
        <w:rPr>
          <w:b/>
          <w:sz w:val="28"/>
          <w:szCs w:val="28"/>
        </w:rPr>
      </w:pPr>
    </w:p>
    <w:bookmarkEnd w:id="2"/>
    <w:p w:rsidR="00AA5991" w:rsidRDefault="00AA5991">
      <w:r>
        <w:t>You will need to add it the cost of all materials into the purchase prices. At this time you will not add in the shipping to the coop members. This will be added in at a separate time. Below are a few examples of some things you may need to consider in deciding your cost.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AA5991" w:rsidTr="00AA5991">
        <w:tc>
          <w:tcPr>
            <w:tcW w:w="3192" w:type="dxa"/>
          </w:tcPr>
          <w:p w:rsidR="00AA5991" w:rsidRDefault="00AA5991">
            <w:r>
              <w:t>BOM</w:t>
            </w:r>
          </w:p>
        </w:tc>
        <w:tc>
          <w:tcPr>
            <w:tcW w:w="3192" w:type="dxa"/>
          </w:tcPr>
          <w:p w:rsidR="00AA5991" w:rsidRDefault="00AA5991">
            <w:r>
              <w:t>PCBs</w:t>
            </w:r>
          </w:p>
        </w:tc>
        <w:tc>
          <w:tcPr>
            <w:tcW w:w="3192" w:type="dxa"/>
          </w:tcPr>
          <w:p w:rsidR="00AA5991" w:rsidRDefault="00AA5991">
            <w:r>
              <w:t>Shipping Labels</w:t>
            </w:r>
          </w:p>
        </w:tc>
      </w:tr>
      <w:tr w:rsidR="00AA5991" w:rsidTr="00AA5991">
        <w:tc>
          <w:tcPr>
            <w:tcW w:w="3192" w:type="dxa"/>
          </w:tcPr>
          <w:p w:rsidR="00AA5991" w:rsidRDefault="00AA5991">
            <w:r>
              <w:t>Tape</w:t>
            </w:r>
          </w:p>
        </w:tc>
        <w:tc>
          <w:tcPr>
            <w:tcW w:w="3192" w:type="dxa"/>
          </w:tcPr>
          <w:p w:rsidR="00AA5991" w:rsidRDefault="00AA5991">
            <w:r>
              <w:t>Packing Material</w:t>
            </w:r>
          </w:p>
        </w:tc>
        <w:tc>
          <w:tcPr>
            <w:tcW w:w="3192" w:type="dxa"/>
          </w:tcPr>
          <w:p w:rsidR="00AA5991" w:rsidRDefault="00AA5991">
            <w:r>
              <w:t>PayPal Fees 3% + $0.30</w:t>
            </w:r>
          </w:p>
        </w:tc>
      </w:tr>
      <w:tr w:rsidR="00AA5991" w:rsidTr="00AA5991">
        <w:tc>
          <w:tcPr>
            <w:tcW w:w="3192" w:type="dxa"/>
          </w:tcPr>
          <w:p w:rsidR="00AA5991" w:rsidRDefault="00AA5991">
            <w:r>
              <w:t>Coop Fees 3%</w:t>
            </w:r>
          </w:p>
        </w:tc>
        <w:tc>
          <w:tcPr>
            <w:tcW w:w="3192" w:type="dxa"/>
          </w:tcPr>
          <w:p w:rsidR="00AA5991" w:rsidRDefault="00AA5991"/>
        </w:tc>
        <w:tc>
          <w:tcPr>
            <w:tcW w:w="3192" w:type="dxa"/>
          </w:tcPr>
          <w:p w:rsidR="00AA5991" w:rsidRDefault="00AA5991"/>
        </w:tc>
      </w:tr>
    </w:tbl>
    <w:p w:rsidR="005769D3" w:rsidRDefault="005769D3"/>
    <w:p w:rsidR="005769D3" w:rsidRDefault="005769D3"/>
    <w:p w:rsidR="00054CA3" w:rsidRPr="00054CA3" w:rsidRDefault="00054CA3">
      <w:pPr>
        <w:rPr>
          <w:b/>
          <w:sz w:val="24"/>
          <w:szCs w:val="24"/>
        </w:rPr>
      </w:pPr>
      <w:r w:rsidRPr="00054CA3">
        <w:rPr>
          <w:b/>
          <w:sz w:val="24"/>
          <w:szCs w:val="24"/>
        </w:rPr>
        <w:t>Example</w:t>
      </w:r>
    </w:p>
    <w:p w:rsidR="00054CA3" w:rsidRPr="00054CA3" w:rsidRDefault="00054CA3">
      <w:pPr>
        <w:rPr>
          <w:sz w:val="24"/>
          <w:szCs w:val="24"/>
        </w:rPr>
      </w:pPr>
      <w:proofErr w:type="gramStart"/>
      <w:r>
        <w:rPr>
          <w:sz w:val="24"/>
          <w:szCs w:val="24"/>
        </w:rPr>
        <w:t>When using formulas</w:t>
      </w:r>
      <w:r w:rsidR="00DC2F04">
        <w:rPr>
          <w:sz w:val="24"/>
          <w:szCs w:val="24"/>
        </w:rPr>
        <w:t xml:space="preserve"> in Excel</w:t>
      </w:r>
      <w:r>
        <w:rPr>
          <w:sz w:val="24"/>
          <w:szCs w:val="24"/>
        </w:rPr>
        <w:t xml:space="preserve"> do not add a period (.) before the formula.</w:t>
      </w:r>
      <w:proofErr w:type="gramEnd"/>
      <w:r>
        <w:rPr>
          <w:sz w:val="24"/>
          <w:szCs w:val="24"/>
        </w:rPr>
        <w:t xml:space="preserve"> These are for display purposes only.</w:t>
      </w:r>
    </w:p>
    <w:p w:rsidR="00054CA3" w:rsidRDefault="00FA0904">
      <w:r>
        <w:object w:dxaOrig="6405"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46.25pt" o:ole="">
            <v:imagedata r:id="rId9" o:title=""/>
          </v:shape>
          <o:OLEObject Type="Embed" ProgID="Excel.Sheet.12" ShapeID="_x0000_i1025" DrawAspect="Content" ObjectID="_1371622553" r:id="rId10"/>
        </w:object>
      </w:r>
    </w:p>
    <w:p w:rsidR="008B400A" w:rsidRDefault="008B400A">
      <w:r w:rsidRPr="008B400A">
        <w:rPr>
          <w:noProof/>
        </w:rPr>
        <w:drawing>
          <wp:inline distT="0" distB="0" distL="0" distR="0">
            <wp:extent cx="1130215" cy="785689"/>
            <wp:effectExtent l="19050" t="0" r="0" b="0"/>
            <wp:docPr id="39" name="Picture 0" descr="ti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bmp"/>
                    <pic:cNvPicPr/>
                  </pic:nvPicPr>
                  <pic:blipFill>
                    <a:blip r:embed="rId11" cstate="print"/>
                    <a:stretch>
                      <a:fillRect/>
                    </a:stretch>
                  </pic:blipFill>
                  <pic:spPr>
                    <a:xfrm>
                      <a:off x="0" y="0"/>
                      <a:ext cx="1130074" cy="785591"/>
                    </a:xfrm>
                    <a:prstGeom prst="rect">
                      <a:avLst/>
                    </a:prstGeom>
                  </pic:spPr>
                </pic:pic>
              </a:graphicData>
            </a:graphic>
          </wp:inline>
        </w:drawing>
      </w:r>
    </w:p>
    <w:p w:rsidR="008B400A" w:rsidRPr="003449C5" w:rsidRDefault="005769D3" w:rsidP="008B400A">
      <w:pPr>
        <w:pStyle w:val="ListParagraph"/>
        <w:numPr>
          <w:ilvl w:val="0"/>
          <w:numId w:val="3"/>
        </w:numPr>
        <w:rPr>
          <w:sz w:val="24"/>
          <w:szCs w:val="24"/>
        </w:rPr>
      </w:pPr>
      <w:r w:rsidRPr="003449C5">
        <w:rPr>
          <w:sz w:val="24"/>
          <w:szCs w:val="24"/>
        </w:rPr>
        <w:t>Do not get very specific, set a goal and go no further</w:t>
      </w:r>
      <w:r w:rsidR="008B400A" w:rsidRPr="003449C5">
        <w:rPr>
          <w:sz w:val="24"/>
          <w:szCs w:val="24"/>
        </w:rPr>
        <w:t>, typically 50 units</w:t>
      </w:r>
      <w:r w:rsidRPr="003449C5">
        <w:rPr>
          <w:sz w:val="24"/>
          <w:szCs w:val="24"/>
        </w:rPr>
        <w:t>. This will help to account for unknowns such as backorders that require you to acquire parts from a second supplier.</w:t>
      </w:r>
    </w:p>
    <w:p w:rsidR="008B400A" w:rsidRPr="003449C5" w:rsidRDefault="008B400A" w:rsidP="008B400A">
      <w:pPr>
        <w:pStyle w:val="ListParagraph"/>
        <w:rPr>
          <w:sz w:val="24"/>
          <w:szCs w:val="24"/>
        </w:rPr>
      </w:pPr>
    </w:p>
    <w:p w:rsidR="005769D3" w:rsidRDefault="008B400A" w:rsidP="008B400A">
      <w:pPr>
        <w:pStyle w:val="ListParagraph"/>
        <w:numPr>
          <w:ilvl w:val="0"/>
          <w:numId w:val="3"/>
        </w:numPr>
      </w:pPr>
      <w:r w:rsidRPr="003449C5">
        <w:rPr>
          <w:sz w:val="24"/>
          <w:szCs w:val="24"/>
        </w:rPr>
        <w:t>You will have to estimate the cost of shipping for the parts from a supplier to you. They typically do not give you this price until after they ship the parts.</w:t>
      </w:r>
      <w:r w:rsidR="005769D3">
        <w:br w:type="page"/>
      </w:r>
    </w:p>
    <w:p w:rsidR="00526BC4" w:rsidRPr="003449C5" w:rsidRDefault="001921C8" w:rsidP="0031755E">
      <w:pPr>
        <w:jc w:val="center"/>
        <w:rPr>
          <w:b/>
          <w:u w:val="single"/>
        </w:rPr>
      </w:pPr>
      <w:bookmarkStart w:id="3" w:name="Announcement"/>
      <w:r w:rsidRPr="003449C5">
        <w:rPr>
          <w:b/>
          <w:sz w:val="28"/>
          <w:szCs w:val="28"/>
          <w:u w:val="single"/>
        </w:rPr>
        <w:lastRenderedPageBreak/>
        <w:t>Coop A</w:t>
      </w:r>
      <w:r w:rsidR="0031755E" w:rsidRPr="003449C5">
        <w:rPr>
          <w:b/>
          <w:sz w:val="28"/>
          <w:szCs w:val="28"/>
          <w:u w:val="single"/>
        </w:rPr>
        <w:t>nnouncemen</w:t>
      </w:r>
      <w:bookmarkEnd w:id="3"/>
      <w:r w:rsidR="00421788" w:rsidRPr="003449C5">
        <w:rPr>
          <w:b/>
          <w:sz w:val="28"/>
          <w:szCs w:val="28"/>
          <w:u w:val="single"/>
        </w:rPr>
        <w:t>ts</w:t>
      </w:r>
    </w:p>
    <w:p w:rsidR="00D43BD2" w:rsidRPr="00D41DF0" w:rsidRDefault="00421788" w:rsidP="00D43BD2">
      <w:pPr>
        <w:rPr>
          <w:b/>
          <w:sz w:val="24"/>
          <w:szCs w:val="24"/>
        </w:rPr>
      </w:pPr>
      <w:r w:rsidRPr="00D41DF0">
        <w:rPr>
          <w:b/>
          <w:sz w:val="24"/>
          <w:szCs w:val="24"/>
        </w:rPr>
        <w:t>Here is a sample Coop announcement</w:t>
      </w:r>
      <w:r w:rsidR="009573DC" w:rsidRPr="00D41DF0">
        <w:rPr>
          <w:b/>
          <w:sz w:val="24"/>
          <w:szCs w:val="24"/>
        </w:rPr>
        <w:t>.</w:t>
      </w:r>
    </w:p>
    <w:p w:rsidR="009573DC" w:rsidRPr="009573DC" w:rsidRDefault="009573DC" w:rsidP="00D43BD2">
      <w:pPr>
        <w:rPr>
          <w:sz w:val="24"/>
          <w:szCs w:val="24"/>
        </w:rPr>
      </w:pPr>
    </w:p>
    <w:p w:rsidR="00D41DF0" w:rsidRDefault="009573DC" w:rsidP="0031755E">
      <w:pPr>
        <w:jc w:val="center"/>
        <w:rPr>
          <w:rStyle w:val="bbccolor"/>
          <w:rFonts w:ascii="Verdana" w:hAnsi="Verdana"/>
          <w:color w:val="FF0000"/>
          <w:sz w:val="17"/>
          <w:szCs w:val="17"/>
        </w:rPr>
      </w:pPr>
      <w:r>
        <w:rPr>
          <w:rStyle w:val="bbcsize1"/>
          <w:rFonts w:ascii="Verdana" w:hAnsi="Verdana"/>
          <w:color w:val="0000FF"/>
          <w:sz w:val="32"/>
          <w:szCs w:val="32"/>
        </w:rPr>
        <w:t xml:space="preserve">This Co-Op is for the </w:t>
      </w:r>
      <w:r w:rsidRPr="009573DC">
        <w:rPr>
          <w:rStyle w:val="bbcsize1"/>
          <w:rFonts w:ascii="Verdana" w:hAnsi="Verdana"/>
          <w:color w:val="0000FF"/>
          <w:sz w:val="32"/>
          <w:szCs w:val="32"/>
          <w:highlight w:val="yellow"/>
        </w:rPr>
        <w:t>Lynx Combiner and 4 Port Passive Hub</w:t>
      </w:r>
      <w:r>
        <w:rPr>
          <w:rStyle w:val="bbccolor"/>
          <w:rFonts w:ascii="Verdana" w:hAnsi="Verdana"/>
          <w:color w:val="0000FF"/>
          <w:sz w:val="17"/>
          <w:szCs w:val="17"/>
        </w:rPr>
        <w:t>.  </w:t>
      </w:r>
      <w:r>
        <w:rPr>
          <w:rFonts w:ascii="Verdana" w:hAnsi="Verdana"/>
          <w:color w:val="0000FF"/>
          <w:sz w:val="17"/>
          <w:szCs w:val="17"/>
        </w:rPr>
        <w:br/>
      </w:r>
      <w:r>
        <w:rPr>
          <w:rFonts w:ascii="Verdana" w:hAnsi="Verdana"/>
          <w:color w:val="0000FF"/>
          <w:sz w:val="17"/>
          <w:szCs w:val="17"/>
        </w:rPr>
        <w:br/>
      </w:r>
      <w:r>
        <w:rPr>
          <w:rStyle w:val="bbccolor"/>
          <w:rFonts w:ascii="Verdana" w:hAnsi="Verdana"/>
          <w:color w:val="0000FF"/>
          <w:sz w:val="17"/>
          <w:szCs w:val="17"/>
        </w:rPr>
        <w:t>*********************************************************************************</w:t>
      </w:r>
      <w:r>
        <w:rPr>
          <w:rFonts w:ascii="Verdana" w:hAnsi="Verdana"/>
          <w:color w:val="0000FF"/>
          <w:sz w:val="17"/>
          <w:szCs w:val="17"/>
        </w:rPr>
        <w:br/>
      </w:r>
    </w:p>
    <w:p w:rsidR="00D41DF0" w:rsidRDefault="009573DC" w:rsidP="0031755E">
      <w:pPr>
        <w:jc w:val="center"/>
        <w:rPr>
          <w:rStyle w:val="bbccolor"/>
          <w:rFonts w:ascii="Verdana" w:hAnsi="Verdana"/>
          <w:color w:val="FF0000"/>
          <w:sz w:val="17"/>
          <w:szCs w:val="17"/>
        </w:rPr>
      </w:pPr>
      <w:r>
        <w:rPr>
          <w:rStyle w:val="bbccolor"/>
          <w:rFonts w:ascii="Verdana" w:hAnsi="Verdana"/>
          <w:color w:val="FF0000"/>
          <w:sz w:val="17"/>
          <w:szCs w:val="17"/>
        </w:rPr>
        <w:t>This coop is for parts and PCB</w:t>
      </w:r>
    </w:p>
    <w:p w:rsidR="00E64254" w:rsidRDefault="009573DC" w:rsidP="0031755E">
      <w:pPr>
        <w:jc w:val="center"/>
        <w:rPr>
          <w:rStyle w:val="bbccolor"/>
          <w:rFonts w:ascii="Verdana" w:hAnsi="Verdana"/>
          <w:color w:val="0000FF"/>
          <w:sz w:val="17"/>
          <w:szCs w:val="17"/>
        </w:rPr>
      </w:pPr>
      <w:r>
        <w:rPr>
          <w:rStyle w:val="bbccolor"/>
          <w:rFonts w:ascii="Verdana" w:hAnsi="Verdana"/>
          <w:color w:val="0000FF"/>
          <w:sz w:val="17"/>
          <w:szCs w:val="17"/>
        </w:rPr>
        <w:t xml:space="preserve">Please post and ask any questions you may have in the forums before ordering. </w:t>
      </w:r>
      <w:r>
        <w:rPr>
          <w:rFonts w:ascii="Verdana" w:hAnsi="Verdana"/>
          <w:color w:val="0000FF"/>
          <w:sz w:val="17"/>
          <w:szCs w:val="17"/>
        </w:rPr>
        <w:br/>
      </w:r>
      <w:r>
        <w:rPr>
          <w:rFonts w:ascii="Verdana" w:hAnsi="Verdana"/>
          <w:color w:val="0000FF"/>
          <w:sz w:val="17"/>
          <w:szCs w:val="17"/>
        </w:rPr>
        <w:br/>
      </w:r>
      <w:r>
        <w:rPr>
          <w:rStyle w:val="bbccolor"/>
          <w:rFonts w:ascii="Verdana" w:hAnsi="Verdana"/>
          <w:color w:val="0000FF"/>
          <w:sz w:val="17"/>
          <w:szCs w:val="17"/>
        </w:rPr>
        <w:t>As with any Co-Op this Co-Op is subject to the forum rules.  These rules can be reviewed using the following link.</w:t>
      </w:r>
      <w:r>
        <w:rPr>
          <w:rFonts w:ascii="Verdana" w:hAnsi="Verdana"/>
          <w:color w:val="0000FF"/>
          <w:sz w:val="17"/>
          <w:szCs w:val="17"/>
        </w:rPr>
        <w:br/>
      </w:r>
      <w:r>
        <w:rPr>
          <w:rFonts w:ascii="Verdana" w:hAnsi="Verdana"/>
          <w:color w:val="0000FF"/>
          <w:sz w:val="17"/>
          <w:szCs w:val="17"/>
        </w:rPr>
        <w:br/>
      </w:r>
      <w:r>
        <w:rPr>
          <w:rStyle w:val="bbccolor"/>
          <w:rFonts w:ascii="Verdana" w:hAnsi="Verdana"/>
          <w:color w:val="FF0000"/>
          <w:sz w:val="17"/>
          <w:szCs w:val="17"/>
        </w:rPr>
        <w:t>Forum Co-Op rules</w:t>
      </w:r>
      <w:r>
        <w:rPr>
          <w:rFonts w:ascii="Verdana" w:hAnsi="Verdana"/>
          <w:color w:val="0000FF"/>
          <w:sz w:val="17"/>
          <w:szCs w:val="17"/>
        </w:rPr>
        <w:br/>
      </w:r>
      <w:r>
        <w:rPr>
          <w:rFonts w:ascii="Verdana" w:hAnsi="Verdana"/>
          <w:color w:val="0000FF"/>
          <w:sz w:val="17"/>
          <w:szCs w:val="17"/>
        </w:rPr>
        <w:br/>
      </w:r>
      <w:hyperlink r:id="rId12" w:tgtFrame="_blank" w:history="1">
        <w:r>
          <w:rPr>
            <w:rStyle w:val="Hyperlink"/>
            <w:rFonts w:ascii="Verdana" w:hAnsi="Verdana"/>
            <w:sz w:val="17"/>
            <w:szCs w:val="17"/>
          </w:rPr>
          <w:t>http://diylightanimation.com/index.php?topic=111.0</w:t>
        </w:r>
      </w:hyperlink>
      <w:r>
        <w:rPr>
          <w:rFonts w:ascii="Verdana" w:hAnsi="Verdana"/>
          <w:color w:val="0000FF"/>
          <w:sz w:val="17"/>
          <w:szCs w:val="17"/>
        </w:rPr>
        <w:br/>
      </w:r>
      <w:r>
        <w:rPr>
          <w:rFonts w:ascii="Verdana" w:hAnsi="Verdana"/>
          <w:color w:val="0000FF"/>
          <w:sz w:val="17"/>
          <w:szCs w:val="17"/>
        </w:rPr>
        <w:br/>
      </w:r>
      <w:proofErr w:type="gramStart"/>
      <w:r>
        <w:rPr>
          <w:rStyle w:val="bbccolor"/>
          <w:rFonts w:ascii="Verdana" w:hAnsi="Verdana"/>
          <w:color w:val="FF0000"/>
          <w:sz w:val="17"/>
          <w:szCs w:val="17"/>
        </w:rPr>
        <w:t>Now</w:t>
      </w:r>
      <w:proofErr w:type="gramEnd"/>
      <w:r>
        <w:rPr>
          <w:rStyle w:val="bbccolor"/>
          <w:rFonts w:ascii="Verdana" w:hAnsi="Verdana"/>
          <w:color w:val="FF0000"/>
          <w:sz w:val="17"/>
          <w:szCs w:val="17"/>
        </w:rPr>
        <w:t xml:space="preserve"> for the pricing.</w:t>
      </w:r>
      <w:r>
        <w:rPr>
          <w:rStyle w:val="bbccolor"/>
          <w:rFonts w:ascii="Verdana" w:hAnsi="Verdana"/>
          <w:color w:val="0000FF"/>
          <w:sz w:val="17"/>
          <w:szCs w:val="17"/>
        </w:rPr>
        <w:t xml:space="preserve">  </w:t>
      </w:r>
      <w:r>
        <w:rPr>
          <w:rFonts w:ascii="Verdana" w:hAnsi="Verdana"/>
          <w:color w:val="0000FF"/>
          <w:sz w:val="17"/>
          <w:szCs w:val="17"/>
        </w:rPr>
        <w:br/>
      </w:r>
      <w:r>
        <w:rPr>
          <w:rFonts w:ascii="Verdana" w:hAnsi="Verdana"/>
          <w:color w:val="0000FF"/>
          <w:sz w:val="17"/>
          <w:szCs w:val="17"/>
        </w:rPr>
        <w:br/>
      </w:r>
      <w:r>
        <w:rPr>
          <w:rStyle w:val="bbccolor"/>
          <w:rFonts w:ascii="Verdana" w:hAnsi="Verdana"/>
          <w:color w:val="0000FF"/>
          <w:sz w:val="17"/>
          <w:szCs w:val="17"/>
        </w:rPr>
        <w:t xml:space="preserve">We have a base goal of 50 kits.  This goal allows the cost per unit to drop low enough to make it cost effective to run the coop. below this number we will not make the order. </w:t>
      </w:r>
      <w:r>
        <w:rPr>
          <w:rFonts w:ascii="Verdana" w:hAnsi="Verdana"/>
          <w:color w:val="0000FF"/>
          <w:sz w:val="17"/>
          <w:szCs w:val="17"/>
        </w:rPr>
        <w:br/>
      </w:r>
      <w:r>
        <w:rPr>
          <w:rStyle w:val="bbccolor"/>
          <w:rFonts w:ascii="Verdana" w:hAnsi="Verdana"/>
          <w:color w:val="0000FF"/>
          <w:sz w:val="17"/>
          <w:szCs w:val="17"/>
        </w:rPr>
        <w:t> </w:t>
      </w:r>
      <w:r>
        <w:rPr>
          <w:rFonts w:ascii="Verdana" w:hAnsi="Verdana"/>
          <w:color w:val="0000FF"/>
          <w:sz w:val="17"/>
          <w:szCs w:val="17"/>
        </w:rPr>
        <w:br/>
      </w:r>
      <w:r>
        <w:rPr>
          <w:rStyle w:val="bbccolor"/>
          <w:rFonts w:ascii="Verdana" w:hAnsi="Verdana"/>
          <w:color w:val="0000FF"/>
          <w:sz w:val="17"/>
          <w:szCs w:val="17"/>
        </w:rPr>
        <w:t xml:space="preserve">Pricing is below broken into the 50 unit levels.  The pricing below will include all fees, shipping and handling charges to get the items to the Coop Manager. </w:t>
      </w:r>
      <w:r>
        <w:rPr>
          <w:rFonts w:ascii="Verdana" w:hAnsi="Verdana"/>
          <w:color w:val="0000FF"/>
          <w:sz w:val="17"/>
          <w:szCs w:val="17"/>
        </w:rPr>
        <w:br/>
      </w:r>
      <w:r>
        <w:rPr>
          <w:rFonts w:ascii="Verdana" w:hAnsi="Verdana"/>
          <w:color w:val="0000FF"/>
          <w:sz w:val="17"/>
          <w:szCs w:val="17"/>
        </w:rPr>
        <w:br/>
      </w:r>
      <w:r>
        <w:rPr>
          <w:rStyle w:val="bbccolor"/>
          <w:rFonts w:ascii="Verdana" w:hAnsi="Verdana"/>
          <w:color w:val="0000FF"/>
          <w:sz w:val="17"/>
          <w:szCs w:val="17"/>
        </w:rPr>
        <w:t>*****</w:t>
      </w:r>
      <w:r>
        <w:rPr>
          <w:rStyle w:val="bbccolor"/>
          <w:rFonts w:ascii="Verdana" w:hAnsi="Verdana"/>
          <w:color w:val="000000"/>
          <w:sz w:val="17"/>
          <w:szCs w:val="17"/>
        </w:rPr>
        <w:t>50 Kit Level</w:t>
      </w:r>
      <w:r>
        <w:rPr>
          <w:rStyle w:val="bbccolor"/>
          <w:rFonts w:ascii="Verdana" w:hAnsi="Verdana"/>
          <w:color w:val="0000FF"/>
          <w:sz w:val="17"/>
          <w:szCs w:val="17"/>
        </w:rPr>
        <w:t>*****</w:t>
      </w:r>
      <w:r>
        <w:rPr>
          <w:rFonts w:ascii="Verdana" w:hAnsi="Verdana"/>
          <w:color w:val="0000FF"/>
          <w:sz w:val="17"/>
          <w:szCs w:val="17"/>
        </w:rPr>
        <w:br/>
      </w:r>
      <w:r>
        <w:rPr>
          <w:rStyle w:val="bbccolor"/>
          <w:rFonts w:ascii="Verdana" w:hAnsi="Verdana"/>
          <w:color w:val="0000FF"/>
          <w:sz w:val="17"/>
          <w:szCs w:val="17"/>
        </w:rPr>
        <w:t>Kit 1 Lynx Combiner $6.53</w:t>
      </w:r>
      <w:r>
        <w:rPr>
          <w:rFonts w:ascii="Verdana" w:hAnsi="Verdana"/>
          <w:color w:val="0000FF"/>
          <w:sz w:val="17"/>
          <w:szCs w:val="17"/>
        </w:rPr>
        <w:br/>
      </w:r>
      <w:r>
        <w:rPr>
          <w:rStyle w:val="bbccolor"/>
          <w:rFonts w:ascii="Verdana" w:hAnsi="Verdana"/>
          <w:color w:val="0000FF"/>
          <w:sz w:val="17"/>
          <w:szCs w:val="17"/>
        </w:rPr>
        <w:t>Kit 2 4 Port Passive Hub $8.91</w:t>
      </w:r>
    </w:p>
    <w:p w:rsidR="003449C5" w:rsidRDefault="003449C5">
      <w:pPr>
        <w:rPr>
          <w:b/>
          <w:sz w:val="24"/>
          <w:szCs w:val="24"/>
        </w:rPr>
      </w:pPr>
      <w:r>
        <w:rPr>
          <w:b/>
          <w:sz w:val="24"/>
          <w:szCs w:val="24"/>
        </w:rPr>
        <w:br w:type="page"/>
      </w:r>
    </w:p>
    <w:p w:rsidR="00E64254" w:rsidRDefault="00E64254" w:rsidP="00E64254">
      <w:pPr>
        <w:rPr>
          <w:b/>
          <w:sz w:val="24"/>
          <w:szCs w:val="24"/>
        </w:rPr>
      </w:pPr>
      <w:r w:rsidRPr="00D41DF0">
        <w:rPr>
          <w:b/>
          <w:sz w:val="24"/>
          <w:szCs w:val="24"/>
        </w:rPr>
        <w:lastRenderedPageBreak/>
        <w:t>Here is a sample Coop</w:t>
      </w:r>
      <w:r w:rsidR="003449C5">
        <w:rPr>
          <w:b/>
          <w:sz w:val="24"/>
          <w:szCs w:val="24"/>
        </w:rPr>
        <w:t xml:space="preserve"> payment request.</w:t>
      </w:r>
    </w:p>
    <w:p w:rsidR="003449C5" w:rsidRDefault="003449C5" w:rsidP="003449C5">
      <w:pPr>
        <w:shd w:val="clear" w:color="auto" w:fill="EDFFED"/>
        <w:spacing w:line="336" w:lineRule="atLeast"/>
        <w:rPr>
          <w:rFonts w:ascii="Verdana" w:hAnsi="Verdana"/>
          <w:color w:val="000000"/>
          <w:sz w:val="17"/>
          <w:szCs w:val="17"/>
        </w:rPr>
      </w:pPr>
      <w:r>
        <w:rPr>
          <w:rFonts w:ascii="Verdana" w:hAnsi="Verdana"/>
          <w:color w:val="000000"/>
          <w:sz w:val="17"/>
          <w:szCs w:val="17"/>
        </w:rPr>
        <w:t xml:space="preserve">You are receiving this pm because you are member of the Combiner/hub coop. Please read this complete PM carefully before doing anything. Coops are a great deal of work and to assist the managers it is very important you take your time to get this correct. Errors can cause additional work for the coop manager and you not receiving you shipment as expected. </w:t>
      </w:r>
      <w:r>
        <w:rPr>
          <w:rFonts w:ascii="Verdana" w:hAnsi="Verdana"/>
          <w:color w:val="000000"/>
          <w:sz w:val="17"/>
          <w:szCs w:val="17"/>
        </w:rPr>
        <w:br/>
      </w:r>
      <w:r>
        <w:rPr>
          <w:rFonts w:ascii="Verdana" w:hAnsi="Verdana"/>
          <w:color w:val="000000"/>
          <w:sz w:val="17"/>
          <w:szCs w:val="17"/>
        </w:rPr>
        <w:br/>
      </w:r>
      <w:r>
        <w:rPr>
          <w:rStyle w:val="Strong"/>
          <w:rFonts w:ascii="Verdana" w:hAnsi="Verdana"/>
          <w:color w:val="000000"/>
          <w:sz w:val="17"/>
          <w:szCs w:val="17"/>
        </w:rPr>
        <w:t>I have you listed as ordering</w:t>
      </w:r>
      <w:proofErr w:type="gramStart"/>
      <w:r>
        <w:rPr>
          <w:rStyle w:val="Strong"/>
          <w:rFonts w:ascii="Verdana" w:hAnsi="Verdana"/>
          <w:color w:val="000000"/>
          <w:sz w:val="17"/>
          <w:szCs w:val="17"/>
        </w:rPr>
        <w:t>;</w:t>
      </w:r>
      <w:proofErr w:type="gramEnd"/>
      <w:r>
        <w:rPr>
          <w:rFonts w:ascii="Verdana" w:hAnsi="Verdana"/>
          <w:color w:val="000000"/>
          <w:sz w:val="17"/>
          <w:szCs w:val="17"/>
        </w:rPr>
        <w:br/>
        <w:t>Kit 1 Combiner: 2</w:t>
      </w:r>
      <w:r>
        <w:rPr>
          <w:rFonts w:ascii="Verdana" w:hAnsi="Verdana"/>
          <w:color w:val="000000"/>
          <w:sz w:val="17"/>
          <w:szCs w:val="17"/>
        </w:rPr>
        <w:br/>
        <w:t>Kit 2 Hub: 8</w:t>
      </w:r>
      <w:r>
        <w:rPr>
          <w:rFonts w:ascii="Verdana" w:hAnsi="Verdana"/>
          <w:color w:val="000000"/>
          <w:sz w:val="17"/>
          <w:szCs w:val="17"/>
        </w:rPr>
        <w:br/>
        <w:t> </w:t>
      </w:r>
      <w:r>
        <w:rPr>
          <w:rFonts w:ascii="Verdana" w:hAnsi="Verdana"/>
          <w:color w:val="000000"/>
          <w:sz w:val="17"/>
          <w:szCs w:val="17"/>
        </w:rPr>
        <w:br/>
        <w:t xml:space="preserve">Below you will see three prices based on your location. This is the </w:t>
      </w:r>
      <w:r>
        <w:rPr>
          <w:rStyle w:val="Strong"/>
          <w:rFonts w:ascii="Verdana" w:hAnsi="Verdana"/>
          <w:color w:val="000000"/>
          <w:sz w:val="17"/>
          <w:szCs w:val="17"/>
        </w:rPr>
        <w:t>total price you</w:t>
      </w:r>
      <w:r w:rsidR="009E5CFD">
        <w:rPr>
          <w:rStyle w:val="Strong"/>
          <w:rFonts w:ascii="Verdana" w:hAnsi="Verdana"/>
          <w:color w:val="000000"/>
          <w:sz w:val="17"/>
          <w:szCs w:val="17"/>
        </w:rPr>
        <w:t xml:space="preserve"> send in</w:t>
      </w:r>
      <w:r>
        <w:rPr>
          <w:rStyle w:val="Strong"/>
          <w:rFonts w:ascii="Verdana" w:hAnsi="Verdana"/>
          <w:color w:val="000000"/>
          <w:sz w:val="17"/>
          <w:szCs w:val="17"/>
        </w:rPr>
        <w:t xml:space="preserve"> PayPal.</w:t>
      </w:r>
      <w:r>
        <w:rPr>
          <w:rFonts w:ascii="Verdana" w:hAnsi="Verdana"/>
          <w:color w:val="000000"/>
          <w:sz w:val="17"/>
          <w:szCs w:val="17"/>
        </w:rPr>
        <w:br/>
      </w:r>
    </w:p>
    <w:p w:rsidR="003449C5" w:rsidRDefault="003449C5" w:rsidP="003449C5">
      <w:pPr>
        <w:shd w:val="clear" w:color="auto" w:fill="EDFFED"/>
        <w:spacing w:line="336" w:lineRule="atLeast"/>
        <w:rPr>
          <w:rFonts w:ascii="Verdana" w:hAnsi="Verdana"/>
          <w:color w:val="000000"/>
          <w:sz w:val="17"/>
          <w:szCs w:val="17"/>
        </w:rPr>
      </w:pPr>
      <w:r>
        <w:rPr>
          <w:rFonts w:ascii="Verdana" w:hAnsi="Verdana"/>
          <w:color w:val="000000"/>
          <w:sz w:val="17"/>
          <w:szCs w:val="17"/>
        </w:rPr>
        <w:t>US: 87.35                                      Canada and Mexico: 94.10                              International: 96.10</w:t>
      </w:r>
      <w:r>
        <w:rPr>
          <w:rFonts w:ascii="Verdana" w:hAnsi="Verdana"/>
          <w:color w:val="000000"/>
          <w:sz w:val="17"/>
          <w:szCs w:val="17"/>
        </w:rPr>
        <w:br/>
      </w:r>
      <w:r>
        <w:rPr>
          <w:rFonts w:ascii="Verdana" w:hAnsi="Verdana"/>
          <w:color w:val="000000"/>
          <w:sz w:val="17"/>
          <w:szCs w:val="17"/>
        </w:rPr>
        <w:br/>
      </w:r>
      <w:proofErr w:type="gramStart"/>
      <w:r>
        <w:rPr>
          <w:rFonts w:ascii="Verdana" w:hAnsi="Verdana"/>
          <w:color w:val="000000"/>
          <w:sz w:val="17"/>
          <w:szCs w:val="17"/>
        </w:rPr>
        <w:t>Please</w:t>
      </w:r>
      <w:proofErr w:type="gramEnd"/>
      <w:r>
        <w:rPr>
          <w:rFonts w:ascii="Verdana" w:hAnsi="Verdana"/>
          <w:color w:val="000000"/>
          <w:sz w:val="17"/>
          <w:szCs w:val="17"/>
        </w:rPr>
        <w:t xml:space="preserve"> choose the correct price to prevent delays.</w:t>
      </w:r>
      <w:r>
        <w:rPr>
          <w:rFonts w:ascii="Verdana" w:hAnsi="Verdana"/>
          <w:color w:val="000000"/>
          <w:sz w:val="17"/>
          <w:szCs w:val="17"/>
        </w:rPr>
        <w:br/>
      </w:r>
      <w:r>
        <w:rPr>
          <w:rFonts w:ascii="Verdana" w:hAnsi="Verdana"/>
          <w:color w:val="000000"/>
          <w:sz w:val="17"/>
          <w:szCs w:val="17"/>
        </w:rPr>
        <w:br/>
        <w:t xml:space="preserve">The payment window will be open until Monday the 20th at 8:00 p.m.  </w:t>
      </w:r>
      <w:proofErr w:type="gramStart"/>
      <w:r>
        <w:rPr>
          <w:rFonts w:ascii="Verdana" w:hAnsi="Verdana"/>
          <w:color w:val="000000"/>
          <w:sz w:val="17"/>
          <w:szCs w:val="17"/>
        </w:rPr>
        <w:t>E.S.T.</w:t>
      </w:r>
      <w:proofErr w:type="gramEnd"/>
      <w:r>
        <w:rPr>
          <w:rFonts w:ascii="Verdana" w:hAnsi="Verdana"/>
          <w:color w:val="000000"/>
          <w:sz w:val="17"/>
          <w:szCs w:val="17"/>
        </w:rPr>
        <w:t xml:space="preserve"> Any payments not received will be dropped from the coop and the order will go in. I cannot receive payments after this as parts will be ordered without your quantity included so I will not have kits to sell you.</w:t>
      </w:r>
      <w:r>
        <w:rPr>
          <w:rFonts w:ascii="Verdana" w:hAnsi="Verdana"/>
          <w:color w:val="000000"/>
          <w:sz w:val="17"/>
          <w:szCs w:val="17"/>
        </w:rPr>
        <w:br/>
      </w:r>
      <w:r>
        <w:rPr>
          <w:rFonts w:ascii="Verdana" w:hAnsi="Verdana"/>
          <w:color w:val="000000"/>
          <w:sz w:val="17"/>
          <w:szCs w:val="17"/>
        </w:rPr>
        <w:br/>
        <w:t xml:space="preserve">One of the most important things is in your PayPal you must have certain pieces of information. Without them you payment will be refunded and if not corrected before the cutoff your order will be dropped. </w:t>
      </w:r>
      <w:r>
        <w:rPr>
          <w:rFonts w:ascii="Verdana" w:hAnsi="Verdana"/>
          <w:color w:val="000000"/>
          <w:sz w:val="17"/>
          <w:szCs w:val="17"/>
        </w:rPr>
        <w:br/>
      </w:r>
    </w:p>
    <w:p w:rsidR="003449C5" w:rsidRDefault="003449C5" w:rsidP="003449C5">
      <w:pPr>
        <w:shd w:val="clear" w:color="auto" w:fill="EDFFED"/>
        <w:spacing w:line="336" w:lineRule="atLeast"/>
        <w:rPr>
          <w:rStyle w:val="Strong"/>
          <w:rFonts w:ascii="Verdana" w:hAnsi="Verdana"/>
          <w:color w:val="000000"/>
          <w:sz w:val="17"/>
          <w:szCs w:val="17"/>
        </w:rPr>
      </w:pPr>
      <w:r>
        <w:rPr>
          <w:rFonts w:ascii="Verdana" w:hAnsi="Verdana"/>
          <w:color w:val="000000"/>
          <w:sz w:val="17"/>
          <w:szCs w:val="17"/>
        </w:rPr>
        <w:t>In PayPal,</w:t>
      </w:r>
      <w:r>
        <w:rPr>
          <w:rStyle w:val="Strong"/>
          <w:rFonts w:ascii="Verdana" w:hAnsi="Verdana"/>
          <w:color w:val="000000"/>
          <w:sz w:val="17"/>
          <w:szCs w:val="17"/>
        </w:rPr>
        <w:t xml:space="preserve"> make sure your shipping address is correct</w:t>
      </w:r>
      <w:r>
        <w:rPr>
          <w:rFonts w:ascii="Verdana" w:hAnsi="Verdana"/>
          <w:color w:val="000000"/>
          <w:sz w:val="17"/>
          <w:szCs w:val="17"/>
        </w:rPr>
        <w:t xml:space="preserve">. Do not send me messages to send it elsewhere as the PayPal shipping will print the label and it will be shipped to the address on the label.  </w:t>
      </w:r>
      <w:r>
        <w:rPr>
          <w:rFonts w:ascii="Verdana" w:hAnsi="Verdana"/>
          <w:color w:val="000000"/>
          <w:sz w:val="17"/>
          <w:szCs w:val="17"/>
        </w:rPr>
        <w:br/>
      </w:r>
      <w:r>
        <w:rPr>
          <w:rFonts w:ascii="Verdana" w:hAnsi="Verdana"/>
          <w:color w:val="000000"/>
          <w:sz w:val="17"/>
          <w:szCs w:val="17"/>
        </w:rPr>
        <w:br/>
      </w:r>
      <w:r>
        <w:rPr>
          <w:rStyle w:val="Strong"/>
          <w:rFonts w:ascii="Verdana" w:hAnsi="Verdana"/>
          <w:color w:val="000000"/>
          <w:sz w:val="17"/>
          <w:szCs w:val="17"/>
        </w:rPr>
        <w:t>In the comments I must have</w:t>
      </w:r>
      <w:proofErr w:type="gramStart"/>
      <w:r>
        <w:rPr>
          <w:rStyle w:val="Strong"/>
          <w:rFonts w:ascii="Verdana" w:hAnsi="Verdana"/>
          <w:color w:val="000000"/>
          <w:sz w:val="17"/>
          <w:szCs w:val="17"/>
        </w:rPr>
        <w:t>;</w:t>
      </w:r>
      <w:proofErr w:type="gramEnd"/>
      <w:r>
        <w:rPr>
          <w:rFonts w:ascii="Verdana" w:hAnsi="Verdana"/>
          <w:color w:val="000000"/>
          <w:sz w:val="17"/>
          <w:szCs w:val="17"/>
        </w:rPr>
        <w:br/>
        <w:t xml:space="preserve">Your Username </w:t>
      </w:r>
      <w:r>
        <w:rPr>
          <w:rFonts w:ascii="Verdana" w:hAnsi="Verdana"/>
          <w:color w:val="000000"/>
          <w:sz w:val="17"/>
          <w:szCs w:val="17"/>
        </w:rPr>
        <w:br/>
        <w:t xml:space="preserve">Kit 1 Combiner:  ## (insert your number) </w:t>
      </w:r>
      <w:r>
        <w:rPr>
          <w:rFonts w:ascii="Verdana" w:hAnsi="Verdana"/>
          <w:color w:val="000000"/>
          <w:sz w:val="17"/>
          <w:szCs w:val="17"/>
        </w:rPr>
        <w:br/>
        <w:t>Kit 2 Hub:  ## (insert your number)</w:t>
      </w:r>
      <w:r>
        <w:rPr>
          <w:rFonts w:ascii="Verdana" w:hAnsi="Verdana"/>
          <w:color w:val="000000"/>
          <w:sz w:val="17"/>
          <w:szCs w:val="17"/>
        </w:rPr>
        <w:br/>
        <w:t>Insurance: Y/N?_______    How much did you pay?______</w:t>
      </w:r>
      <w:r>
        <w:rPr>
          <w:rFonts w:ascii="Verdana" w:hAnsi="Verdana"/>
          <w:color w:val="000000"/>
          <w:sz w:val="17"/>
          <w:szCs w:val="17"/>
        </w:rPr>
        <w:br/>
      </w:r>
    </w:p>
    <w:p w:rsidR="003449C5" w:rsidRDefault="003449C5" w:rsidP="003449C5">
      <w:pPr>
        <w:shd w:val="clear" w:color="auto" w:fill="EDFFED"/>
        <w:spacing w:line="336" w:lineRule="atLeast"/>
        <w:rPr>
          <w:rFonts w:ascii="Verdana" w:hAnsi="Verdana"/>
          <w:color w:val="000000"/>
          <w:sz w:val="17"/>
          <w:szCs w:val="17"/>
        </w:rPr>
      </w:pPr>
      <w:r>
        <w:rPr>
          <w:rStyle w:val="Strong"/>
          <w:rFonts w:ascii="Verdana" w:hAnsi="Verdana"/>
          <w:color w:val="000000"/>
          <w:sz w:val="17"/>
          <w:szCs w:val="17"/>
        </w:rPr>
        <w:t xml:space="preserve">Any payment without all this info in it will be refunded. </w:t>
      </w:r>
      <w:r>
        <w:rPr>
          <w:rFonts w:ascii="Verdana" w:hAnsi="Verdana"/>
          <w:color w:val="000000"/>
          <w:sz w:val="17"/>
          <w:szCs w:val="17"/>
        </w:rPr>
        <w:br/>
        <w:t xml:space="preserve">PayPal your amount to </w:t>
      </w:r>
      <w:hyperlink r:id="rId13" w:history="1">
        <w:r>
          <w:rPr>
            <w:rStyle w:val="Hyperlink"/>
            <w:rFonts w:ascii="Verdana" w:hAnsi="Verdana"/>
            <w:sz w:val="17"/>
            <w:szCs w:val="17"/>
          </w:rPr>
          <w:t>fertsy@gmail.com</w:t>
        </w:r>
      </w:hyperlink>
      <w:r>
        <w:rPr>
          <w:rFonts w:ascii="Verdana" w:hAnsi="Verdana"/>
          <w:color w:val="000000"/>
          <w:sz w:val="17"/>
          <w:szCs w:val="17"/>
        </w:rPr>
        <w:t xml:space="preserve"> including all info listed above as soon as possible. </w:t>
      </w:r>
      <w:r>
        <w:rPr>
          <w:rStyle w:val="Strong"/>
          <w:rFonts w:ascii="Verdana" w:hAnsi="Verdana"/>
          <w:color w:val="000000"/>
          <w:sz w:val="17"/>
          <w:szCs w:val="17"/>
        </w:rPr>
        <w:t>Make sure to choose Goods as type and do not send it as a e-check</w:t>
      </w:r>
      <w:r>
        <w:rPr>
          <w:rFonts w:ascii="Verdana" w:hAnsi="Verdana"/>
          <w:color w:val="000000"/>
          <w:sz w:val="17"/>
          <w:szCs w:val="17"/>
        </w:rPr>
        <w:t xml:space="preserve"> as this take 5 days to clear and will be refunded tying up your money until it clears. </w:t>
      </w:r>
      <w:r>
        <w:rPr>
          <w:rFonts w:ascii="Verdana" w:hAnsi="Verdana"/>
          <w:color w:val="000000"/>
          <w:sz w:val="17"/>
          <w:szCs w:val="17"/>
        </w:rPr>
        <w:br/>
      </w:r>
      <w:r>
        <w:rPr>
          <w:rFonts w:ascii="Verdana" w:hAnsi="Verdana"/>
          <w:color w:val="000000"/>
          <w:sz w:val="17"/>
          <w:szCs w:val="17"/>
        </w:rPr>
        <w:lastRenderedPageBreak/>
        <w:br/>
      </w:r>
      <w:r w:rsidRPr="003449C5">
        <w:rPr>
          <w:rFonts w:ascii="Verdana" w:hAnsi="Verdana"/>
          <w:color w:val="000000"/>
          <w:sz w:val="17"/>
          <w:szCs w:val="17"/>
        </w:rPr>
        <w:drawing>
          <wp:inline distT="0" distB="0" distL="0" distR="0">
            <wp:extent cx="1130215" cy="785689"/>
            <wp:effectExtent l="19050" t="0" r="0" b="0"/>
            <wp:docPr id="1" name="Picture 0" descr="ti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bmp"/>
                    <pic:cNvPicPr/>
                  </pic:nvPicPr>
                  <pic:blipFill>
                    <a:blip r:embed="rId11" cstate="print"/>
                    <a:stretch>
                      <a:fillRect/>
                    </a:stretch>
                  </pic:blipFill>
                  <pic:spPr>
                    <a:xfrm>
                      <a:off x="0" y="0"/>
                      <a:ext cx="1130074" cy="785591"/>
                    </a:xfrm>
                    <a:prstGeom prst="rect">
                      <a:avLst/>
                    </a:prstGeom>
                  </pic:spPr>
                </pic:pic>
              </a:graphicData>
            </a:graphic>
          </wp:inline>
        </w:drawing>
      </w:r>
    </w:p>
    <w:p w:rsidR="003449C5" w:rsidRPr="003449C5" w:rsidRDefault="003449C5" w:rsidP="003449C5">
      <w:pPr>
        <w:pStyle w:val="ListParagraph"/>
        <w:numPr>
          <w:ilvl w:val="0"/>
          <w:numId w:val="5"/>
        </w:numPr>
        <w:shd w:val="clear" w:color="auto" w:fill="EDFFED"/>
        <w:spacing w:line="336" w:lineRule="atLeast"/>
        <w:rPr>
          <w:rFonts w:ascii="Verdana" w:hAnsi="Verdana"/>
          <w:color w:val="000000"/>
          <w:sz w:val="17"/>
          <w:szCs w:val="17"/>
        </w:rPr>
      </w:pPr>
      <w:r>
        <w:rPr>
          <w:rFonts w:ascii="Verdana" w:hAnsi="Verdana"/>
          <w:color w:val="000000"/>
          <w:sz w:val="24"/>
          <w:szCs w:val="24"/>
        </w:rPr>
        <w:t>Use color</w:t>
      </w:r>
      <w:r w:rsidR="00F21B0D">
        <w:rPr>
          <w:rFonts w:ascii="Verdana" w:hAnsi="Verdana"/>
          <w:color w:val="000000"/>
          <w:sz w:val="24"/>
          <w:szCs w:val="24"/>
        </w:rPr>
        <w:t xml:space="preserve"> or bold font</w:t>
      </w:r>
      <w:r>
        <w:rPr>
          <w:rFonts w:ascii="Verdana" w:hAnsi="Verdana"/>
          <w:color w:val="000000"/>
          <w:sz w:val="24"/>
          <w:szCs w:val="24"/>
        </w:rPr>
        <w:t xml:space="preserve"> to make the email easier to read and highlight important information that you want to stand out to the coop members.</w:t>
      </w:r>
    </w:p>
    <w:p w:rsidR="003449C5" w:rsidRPr="00D41DF0" w:rsidRDefault="003449C5" w:rsidP="00E64254">
      <w:pPr>
        <w:rPr>
          <w:b/>
          <w:sz w:val="24"/>
          <w:szCs w:val="24"/>
        </w:rPr>
      </w:pPr>
    </w:p>
    <w:p w:rsidR="00A9711F" w:rsidRPr="0031755E" w:rsidRDefault="00A9711F" w:rsidP="00E64254">
      <w:pPr>
        <w:rPr>
          <w:b/>
        </w:rPr>
      </w:pPr>
      <w:r w:rsidRPr="0031755E">
        <w:rPr>
          <w:b/>
        </w:rPr>
        <w:br w:type="page"/>
      </w:r>
    </w:p>
    <w:p w:rsidR="00A9711F" w:rsidRPr="003449C5" w:rsidRDefault="0031755E" w:rsidP="00A9711F">
      <w:pPr>
        <w:jc w:val="center"/>
        <w:rPr>
          <w:b/>
          <w:sz w:val="28"/>
          <w:szCs w:val="28"/>
          <w:u w:val="single"/>
        </w:rPr>
      </w:pPr>
      <w:bookmarkStart w:id="4" w:name="HTML"/>
      <w:r w:rsidRPr="003449C5">
        <w:rPr>
          <w:b/>
          <w:sz w:val="28"/>
          <w:szCs w:val="28"/>
          <w:u w:val="single"/>
        </w:rPr>
        <w:lastRenderedPageBreak/>
        <w:t>HTML</w:t>
      </w:r>
    </w:p>
    <w:bookmarkEnd w:id="4"/>
    <w:p w:rsidR="005216D3" w:rsidRPr="005769D3" w:rsidRDefault="00C3464E" w:rsidP="001A5385">
      <w:pPr>
        <w:rPr>
          <w:sz w:val="24"/>
          <w:szCs w:val="24"/>
        </w:rPr>
      </w:pPr>
      <w:r w:rsidRPr="005769D3">
        <w:rPr>
          <w:sz w:val="24"/>
          <w:szCs w:val="24"/>
        </w:rPr>
        <w:t>Tags that we will be dealing with include the following.</w:t>
      </w:r>
    </w:p>
    <w:tbl>
      <w:tblPr>
        <w:tblpPr w:leftFromText="180" w:rightFromText="180" w:vertAnchor="text" w:tblpY="1"/>
        <w:tblOverlap w:val="never"/>
        <w:tblW w:w="0" w:type="auto"/>
        <w:tblCellSpacing w:w="15" w:type="dxa"/>
        <w:tblCellMar>
          <w:top w:w="45" w:type="dxa"/>
          <w:left w:w="45" w:type="dxa"/>
          <w:bottom w:w="45" w:type="dxa"/>
          <w:right w:w="45" w:type="dxa"/>
        </w:tblCellMar>
        <w:tblLook w:val="04A0"/>
      </w:tblPr>
      <w:tblGrid>
        <w:gridCol w:w="1361"/>
        <w:gridCol w:w="4275"/>
      </w:tblGrid>
      <w:tr w:rsidR="00C3464E" w:rsidRPr="00C3464E" w:rsidTr="00F93B27">
        <w:trPr>
          <w:tblCellSpacing w:w="15" w:type="dxa"/>
        </w:trPr>
        <w:tc>
          <w:tcPr>
            <w:tcW w:w="0" w:type="auto"/>
            <w:vAlign w:val="center"/>
            <w:hideMark/>
          </w:tcPr>
          <w:p w:rsidR="00C3464E" w:rsidRPr="00C3464E" w:rsidRDefault="00C3464E" w:rsidP="00F93B27">
            <w:pPr>
              <w:spacing w:after="0" w:line="240" w:lineRule="auto"/>
              <w:rPr>
                <w:rFonts w:ascii="Verdana" w:eastAsia="Times New Roman" w:hAnsi="Verdana" w:cs="Times New Roman"/>
                <w:color w:val="000000"/>
                <w:sz w:val="24"/>
                <w:szCs w:val="24"/>
              </w:rPr>
            </w:pPr>
            <w:r w:rsidRPr="00C3464E">
              <w:rPr>
                <w:rFonts w:ascii="Verdana" w:eastAsia="Times New Roman" w:hAnsi="Verdana" w:cs="Times New Roman"/>
                <w:color w:val="000000"/>
                <w:sz w:val="24"/>
                <w:szCs w:val="24"/>
              </w:rPr>
              <w:t xml:space="preserve">Command </w:t>
            </w:r>
          </w:p>
          <w:p w:rsidR="00C3464E" w:rsidRPr="00C3464E" w:rsidRDefault="00DA122E" w:rsidP="00F93B27">
            <w:pPr>
              <w:spacing w:after="0" w:line="240" w:lineRule="auto"/>
              <w:rPr>
                <w:rFonts w:ascii="Verdana" w:eastAsia="Times New Roman" w:hAnsi="Verdana" w:cs="Times New Roman"/>
                <w:color w:val="000000"/>
                <w:sz w:val="24"/>
                <w:szCs w:val="24"/>
              </w:rPr>
            </w:pPr>
            <w:r w:rsidRPr="00DA122E">
              <w:rPr>
                <w:rFonts w:ascii="Verdana" w:eastAsia="Times New Roman" w:hAnsi="Verdana" w:cs="Times New Roman"/>
                <w:color w:val="000000"/>
                <w:sz w:val="24"/>
                <w:szCs w:val="24"/>
              </w:rPr>
              <w:pict>
                <v:rect id="_x0000_i1026" style="width:0;height:1.5pt" o:hralign="center" o:hrstd="t" o:hr="t" fillcolor="#a0a0a0" stroked="f"/>
              </w:pict>
            </w:r>
          </w:p>
        </w:tc>
        <w:tc>
          <w:tcPr>
            <w:tcW w:w="0" w:type="auto"/>
            <w:vAlign w:val="center"/>
            <w:hideMark/>
          </w:tcPr>
          <w:p w:rsidR="00C3464E" w:rsidRPr="00C3464E" w:rsidRDefault="00C3464E" w:rsidP="00F93B27">
            <w:pPr>
              <w:spacing w:after="0" w:line="240" w:lineRule="auto"/>
              <w:rPr>
                <w:rFonts w:ascii="Verdana" w:eastAsia="Times New Roman" w:hAnsi="Verdana" w:cs="Times New Roman"/>
                <w:color w:val="000000"/>
                <w:sz w:val="24"/>
                <w:szCs w:val="24"/>
              </w:rPr>
            </w:pPr>
            <w:r w:rsidRPr="00C3464E">
              <w:rPr>
                <w:rFonts w:ascii="Verdana" w:eastAsia="Times New Roman" w:hAnsi="Verdana" w:cs="Times New Roman"/>
                <w:color w:val="000000"/>
                <w:sz w:val="24"/>
                <w:szCs w:val="24"/>
              </w:rPr>
              <w:t xml:space="preserve">Description </w:t>
            </w:r>
          </w:p>
          <w:p w:rsidR="00C3464E" w:rsidRPr="00C3464E" w:rsidRDefault="00DA122E" w:rsidP="00F93B27">
            <w:pPr>
              <w:spacing w:after="0" w:line="240" w:lineRule="auto"/>
              <w:rPr>
                <w:rFonts w:ascii="Verdana" w:eastAsia="Times New Roman" w:hAnsi="Verdana" w:cs="Times New Roman"/>
                <w:color w:val="000000"/>
                <w:sz w:val="24"/>
                <w:szCs w:val="24"/>
              </w:rPr>
            </w:pPr>
            <w:r w:rsidRPr="00DA122E">
              <w:rPr>
                <w:rFonts w:ascii="Verdana" w:eastAsia="Times New Roman" w:hAnsi="Verdana" w:cs="Times New Roman"/>
                <w:color w:val="000000"/>
                <w:sz w:val="24"/>
                <w:szCs w:val="24"/>
              </w:rPr>
              <w:pict>
                <v:rect id="_x0000_i1027" style="width:0;height:1.5pt" o:hralign="center" o:hrstd="t" o:hr="t" fillcolor="#a0a0a0" stroked="f"/>
              </w:pict>
            </w:r>
          </w:p>
        </w:tc>
      </w:tr>
      <w:tr w:rsidR="00C3464E" w:rsidRPr="00C3464E" w:rsidTr="00F93B27">
        <w:trPr>
          <w:tblCellSpacing w:w="15" w:type="dxa"/>
        </w:trPr>
        <w:tc>
          <w:tcPr>
            <w:tcW w:w="0" w:type="auto"/>
            <w:vAlign w:val="center"/>
            <w:hideMark/>
          </w:tcPr>
          <w:p w:rsidR="00C3464E" w:rsidRPr="00C3464E" w:rsidRDefault="006514FF" w:rsidP="006514FF">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C3464E" w:rsidRPr="00C3464E">
              <w:rPr>
                <w:rFonts w:ascii="Verdana" w:eastAsia="Times New Roman" w:hAnsi="Verdana" w:cs="Times New Roman"/>
                <w:color w:val="000000"/>
                <w:sz w:val="24"/>
                <w:szCs w:val="24"/>
              </w:rPr>
              <w:t>table</w:t>
            </w:r>
            <w:r>
              <w:rPr>
                <w:rFonts w:ascii="Verdana" w:eastAsia="Times New Roman" w:hAnsi="Verdana" w:cs="Times New Roman"/>
                <w:color w:val="000000"/>
                <w:sz w:val="24"/>
                <w:szCs w:val="24"/>
              </w:rPr>
              <w:t>]</w:t>
            </w:r>
          </w:p>
        </w:tc>
        <w:tc>
          <w:tcPr>
            <w:tcW w:w="0" w:type="auto"/>
            <w:vAlign w:val="center"/>
            <w:hideMark/>
          </w:tcPr>
          <w:p w:rsidR="00C3464E" w:rsidRPr="00C3464E" w:rsidRDefault="006514FF" w:rsidP="00F93B2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B</w:t>
            </w:r>
            <w:r w:rsidR="00C3464E" w:rsidRPr="00C3464E">
              <w:rPr>
                <w:rFonts w:ascii="Verdana" w:eastAsia="Times New Roman" w:hAnsi="Verdana" w:cs="Times New Roman"/>
                <w:color w:val="000000"/>
                <w:sz w:val="24"/>
                <w:szCs w:val="24"/>
              </w:rPr>
              <w:t>egin Table</w:t>
            </w:r>
          </w:p>
        </w:tc>
      </w:tr>
      <w:tr w:rsidR="00C3464E" w:rsidRPr="00C3464E" w:rsidTr="00F93B27">
        <w:trPr>
          <w:tblCellSpacing w:w="15" w:type="dxa"/>
        </w:trPr>
        <w:tc>
          <w:tcPr>
            <w:tcW w:w="0" w:type="auto"/>
            <w:vAlign w:val="center"/>
            <w:hideMark/>
          </w:tcPr>
          <w:p w:rsidR="00C3464E" w:rsidRPr="00C3464E" w:rsidRDefault="006514FF" w:rsidP="006514FF">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C3464E" w:rsidRPr="00C3464E">
              <w:rPr>
                <w:rFonts w:ascii="Verdana" w:eastAsia="Times New Roman" w:hAnsi="Verdana" w:cs="Times New Roman"/>
                <w:color w:val="000000"/>
                <w:sz w:val="24"/>
                <w:szCs w:val="24"/>
              </w:rPr>
              <w:t>/table</w:t>
            </w:r>
            <w:r>
              <w:rPr>
                <w:rFonts w:ascii="Verdana" w:eastAsia="Times New Roman" w:hAnsi="Verdana" w:cs="Times New Roman"/>
                <w:color w:val="000000"/>
                <w:sz w:val="24"/>
                <w:szCs w:val="24"/>
              </w:rPr>
              <w:t>]</w:t>
            </w:r>
            <w:r w:rsidR="00C3464E" w:rsidRPr="00C3464E">
              <w:rPr>
                <w:rFonts w:ascii="Verdana" w:eastAsia="Times New Roman" w:hAnsi="Verdana" w:cs="Times New Roman"/>
                <w:color w:val="000000"/>
                <w:sz w:val="24"/>
                <w:szCs w:val="24"/>
              </w:rPr>
              <w:t xml:space="preserve"> </w:t>
            </w:r>
          </w:p>
        </w:tc>
        <w:tc>
          <w:tcPr>
            <w:tcW w:w="0" w:type="auto"/>
            <w:vAlign w:val="center"/>
            <w:hideMark/>
          </w:tcPr>
          <w:p w:rsidR="00C3464E" w:rsidRPr="00C3464E" w:rsidRDefault="006514FF" w:rsidP="00F93B2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E</w:t>
            </w:r>
            <w:r w:rsidR="00C3464E" w:rsidRPr="00C3464E">
              <w:rPr>
                <w:rFonts w:ascii="Verdana" w:eastAsia="Times New Roman" w:hAnsi="Verdana" w:cs="Times New Roman"/>
                <w:color w:val="000000"/>
                <w:sz w:val="24"/>
                <w:szCs w:val="24"/>
              </w:rPr>
              <w:t>nd Table</w:t>
            </w:r>
          </w:p>
        </w:tc>
      </w:tr>
      <w:tr w:rsidR="00C3464E" w:rsidRPr="00C3464E" w:rsidTr="00F93B27">
        <w:trPr>
          <w:tblCellSpacing w:w="15" w:type="dxa"/>
        </w:trPr>
        <w:tc>
          <w:tcPr>
            <w:tcW w:w="0" w:type="auto"/>
            <w:vAlign w:val="center"/>
            <w:hideMark/>
          </w:tcPr>
          <w:p w:rsidR="00C3464E" w:rsidRPr="00C3464E" w:rsidRDefault="006514FF" w:rsidP="00F93B2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proofErr w:type="spellStart"/>
            <w:r w:rsidR="00C3464E" w:rsidRPr="00C3464E">
              <w:rPr>
                <w:rFonts w:ascii="Verdana" w:eastAsia="Times New Roman" w:hAnsi="Verdana" w:cs="Times New Roman"/>
                <w:color w:val="000000"/>
                <w:sz w:val="24"/>
                <w:szCs w:val="24"/>
              </w:rPr>
              <w:t>tr</w:t>
            </w:r>
            <w:proofErr w:type="spellEnd"/>
            <w:r>
              <w:rPr>
                <w:rFonts w:ascii="Verdana" w:eastAsia="Times New Roman" w:hAnsi="Verdana" w:cs="Times New Roman"/>
                <w:color w:val="000000"/>
                <w:sz w:val="24"/>
                <w:szCs w:val="24"/>
              </w:rPr>
              <w:t>]</w:t>
            </w:r>
          </w:p>
        </w:tc>
        <w:tc>
          <w:tcPr>
            <w:tcW w:w="0" w:type="auto"/>
            <w:vAlign w:val="center"/>
            <w:hideMark/>
          </w:tcPr>
          <w:p w:rsidR="00C3464E" w:rsidRPr="00C3464E" w:rsidRDefault="006514FF" w:rsidP="00F93B2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B</w:t>
            </w:r>
            <w:r w:rsidR="00C3464E" w:rsidRPr="00C3464E">
              <w:rPr>
                <w:rFonts w:ascii="Verdana" w:eastAsia="Times New Roman" w:hAnsi="Verdana" w:cs="Times New Roman"/>
                <w:color w:val="000000"/>
                <w:sz w:val="24"/>
                <w:szCs w:val="24"/>
              </w:rPr>
              <w:t>egin Table Row</w:t>
            </w:r>
          </w:p>
        </w:tc>
      </w:tr>
      <w:tr w:rsidR="00C3464E" w:rsidRPr="00C3464E" w:rsidTr="00F93B27">
        <w:trPr>
          <w:tblCellSpacing w:w="15" w:type="dxa"/>
        </w:trPr>
        <w:tc>
          <w:tcPr>
            <w:tcW w:w="0" w:type="auto"/>
            <w:vAlign w:val="center"/>
            <w:hideMark/>
          </w:tcPr>
          <w:p w:rsidR="00C3464E" w:rsidRPr="00C3464E" w:rsidRDefault="006514FF" w:rsidP="006514FF">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C3464E" w:rsidRPr="00C3464E">
              <w:rPr>
                <w:rFonts w:ascii="Verdana" w:eastAsia="Times New Roman" w:hAnsi="Verdana" w:cs="Times New Roman"/>
                <w:color w:val="000000"/>
                <w:sz w:val="24"/>
                <w:szCs w:val="24"/>
              </w:rPr>
              <w:t>/</w:t>
            </w:r>
            <w:proofErr w:type="spellStart"/>
            <w:r w:rsidR="00C3464E" w:rsidRPr="00C3464E">
              <w:rPr>
                <w:rFonts w:ascii="Verdana" w:eastAsia="Times New Roman" w:hAnsi="Verdana" w:cs="Times New Roman"/>
                <w:color w:val="000000"/>
                <w:sz w:val="24"/>
                <w:szCs w:val="24"/>
              </w:rPr>
              <w:t>tr</w:t>
            </w:r>
            <w:proofErr w:type="spellEnd"/>
            <w:r>
              <w:rPr>
                <w:rFonts w:ascii="Verdana" w:eastAsia="Times New Roman" w:hAnsi="Verdana" w:cs="Times New Roman"/>
                <w:color w:val="000000"/>
                <w:sz w:val="24"/>
                <w:szCs w:val="24"/>
              </w:rPr>
              <w:t>]</w:t>
            </w:r>
            <w:r w:rsidR="00C3464E" w:rsidRPr="00C3464E">
              <w:rPr>
                <w:rFonts w:ascii="Verdana" w:eastAsia="Times New Roman" w:hAnsi="Verdana" w:cs="Times New Roman"/>
                <w:color w:val="000000"/>
                <w:sz w:val="24"/>
                <w:szCs w:val="24"/>
              </w:rPr>
              <w:t xml:space="preserve"> </w:t>
            </w:r>
          </w:p>
        </w:tc>
        <w:tc>
          <w:tcPr>
            <w:tcW w:w="0" w:type="auto"/>
            <w:vAlign w:val="center"/>
            <w:hideMark/>
          </w:tcPr>
          <w:p w:rsidR="00C3464E" w:rsidRPr="00C3464E" w:rsidRDefault="006514FF" w:rsidP="00F93B2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E</w:t>
            </w:r>
            <w:r w:rsidR="00C3464E" w:rsidRPr="00C3464E">
              <w:rPr>
                <w:rFonts w:ascii="Verdana" w:eastAsia="Times New Roman" w:hAnsi="Verdana" w:cs="Times New Roman"/>
                <w:color w:val="000000"/>
                <w:sz w:val="24"/>
                <w:szCs w:val="24"/>
              </w:rPr>
              <w:t>nd Table Row</w:t>
            </w:r>
          </w:p>
        </w:tc>
      </w:tr>
      <w:tr w:rsidR="00C3464E" w:rsidRPr="00C3464E" w:rsidTr="00F93B27">
        <w:trPr>
          <w:tblCellSpacing w:w="15" w:type="dxa"/>
        </w:trPr>
        <w:tc>
          <w:tcPr>
            <w:tcW w:w="0" w:type="auto"/>
            <w:vAlign w:val="center"/>
            <w:hideMark/>
          </w:tcPr>
          <w:p w:rsidR="00C3464E" w:rsidRPr="00C3464E" w:rsidRDefault="006514FF" w:rsidP="00F93B2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[td]</w:t>
            </w:r>
            <w:r w:rsidR="00C3464E" w:rsidRPr="00C3464E">
              <w:rPr>
                <w:rFonts w:ascii="Verdana" w:eastAsia="Times New Roman" w:hAnsi="Verdana" w:cs="Times New Roman"/>
                <w:color w:val="000000"/>
                <w:sz w:val="24"/>
                <w:szCs w:val="24"/>
              </w:rPr>
              <w:t xml:space="preserve"> </w:t>
            </w:r>
          </w:p>
        </w:tc>
        <w:tc>
          <w:tcPr>
            <w:tcW w:w="0" w:type="auto"/>
            <w:vAlign w:val="center"/>
            <w:hideMark/>
          </w:tcPr>
          <w:p w:rsidR="00C3464E" w:rsidRPr="00C3464E" w:rsidRDefault="006514FF" w:rsidP="00F93B2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B</w:t>
            </w:r>
            <w:r w:rsidR="00C3464E" w:rsidRPr="00C3464E">
              <w:rPr>
                <w:rFonts w:ascii="Verdana" w:eastAsia="Times New Roman" w:hAnsi="Verdana" w:cs="Times New Roman"/>
                <w:color w:val="000000"/>
                <w:sz w:val="24"/>
                <w:szCs w:val="24"/>
              </w:rPr>
              <w:t>egin Table Data (Column or Cell)</w:t>
            </w:r>
          </w:p>
        </w:tc>
      </w:tr>
      <w:tr w:rsidR="00C3464E" w:rsidRPr="00C3464E" w:rsidTr="00F93B27">
        <w:trPr>
          <w:tblCellSpacing w:w="15" w:type="dxa"/>
        </w:trPr>
        <w:tc>
          <w:tcPr>
            <w:tcW w:w="0" w:type="auto"/>
            <w:vAlign w:val="center"/>
            <w:hideMark/>
          </w:tcPr>
          <w:p w:rsidR="00C3464E" w:rsidRPr="00C3464E" w:rsidRDefault="006514FF" w:rsidP="006514FF">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w:t>
            </w:r>
            <w:r w:rsidR="00C3464E" w:rsidRPr="00C3464E">
              <w:rPr>
                <w:rFonts w:ascii="Verdana" w:eastAsia="Times New Roman" w:hAnsi="Verdana" w:cs="Times New Roman"/>
                <w:color w:val="000000"/>
                <w:sz w:val="24"/>
                <w:szCs w:val="24"/>
              </w:rPr>
              <w:t>/td</w:t>
            </w:r>
            <w:r>
              <w:rPr>
                <w:rFonts w:ascii="Verdana" w:eastAsia="Times New Roman" w:hAnsi="Verdana" w:cs="Times New Roman"/>
                <w:color w:val="000000"/>
                <w:sz w:val="24"/>
                <w:szCs w:val="24"/>
              </w:rPr>
              <w:t>]</w:t>
            </w:r>
            <w:r w:rsidR="00C3464E" w:rsidRPr="00C3464E">
              <w:rPr>
                <w:rFonts w:ascii="Verdana" w:eastAsia="Times New Roman" w:hAnsi="Verdana" w:cs="Times New Roman"/>
                <w:color w:val="000000"/>
                <w:sz w:val="24"/>
                <w:szCs w:val="24"/>
              </w:rPr>
              <w:t xml:space="preserve"> </w:t>
            </w:r>
          </w:p>
        </w:tc>
        <w:tc>
          <w:tcPr>
            <w:tcW w:w="0" w:type="auto"/>
            <w:vAlign w:val="center"/>
            <w:hideMark/>
          </w:tcPr>
          <w:p w:rsidR="00F93B27" w:rsidRPr="00C3464E" w:rsidRDefault="006514FF" w:rsidP="00F93B2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E</w:t>
            </w:r>
            <w:r w:rsidR="00C3464E" w:rsidRPr="00C3464E">
              <w:rPr>
                <w:rFonts w:ascii="Verdana" w:eastAsia="Times New Roman" w:hAnsi="Verdana" w:cs="Times New Roman"/>
                <w:color w:val="000000"/>
                <w:sz w:val="24"/>
                <w:szCs w:val="24"/>
              </w:rPr>
              <w:t>nd Table Data</w:t>
            </w:r>
          </w:p>
        </w:tc>
      </w:tr>
      <w:tr w:rsidR="006514FF" w:rsidRPr="00C3464E" w:rsidTr="00F93B27">
        <w:trPr>
          <w:tblCellSpacing w:w="15" w:type="dxa"/>
        </w:trPr>
        <w:tc>
          <w:tcPr>
            <w:tcW w:w="0" w:type="auto"/>
            <w:vAlign w:val="center"/>
            <w:hideMark/>
          </w:tcPr>
          <w:p w:rsidR="006514FF" w:rsidRPr="00C3464E" w:rsidRDefault="006514FF" w:rsidP="00F93B2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[B]</w:t>
            </w:r>
          </w:p>
        </w:tc>
        <w:tc>
          <w:tcPr>
            <w:tcW w:w="0" w:type="auto"/>
            <w:vAlign w:val="center"/>
            <w:hideMark/>
          </w:tcPr>
          <w:p w:rsidR="006514FF" w:rsidRPr="00C3464E" w:rsidRDefault="006514FF" w:rsidP="00F93B2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Begin Bold Font</w:t>
            </w:r>
          </w:p>
        </w:tc>
      </w:tr>
      <w:tr w:rsidR="006514FF" w:rsidRPr="00C3464E" w:rsidTr="00F93B27">
        <w:trPr>
          <w:tblCellSpacing w:w="15" w:type="dxa"/>
        </w:trPr>
        <w:tc>
          <w:tcPr>
            <w:tcW w:w="0" w:type="auto"/>
            <w:vAlign w:val="center"/>
            <w:hideMark/>
          </w:tcPr>
          <w:p w:rsidR="006514FF" w:rsidRDefault="006514FF" w:rsidP="00F93B2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[/B]</w:t>
            </w:r>
          </w:p>
        </w:tc>
        <w:tc>
          <w:tcPr>
            <w:tcW w:w="0" w:type="auto"/>
            <w:vAlign w:val="center"/>
            <w:hideMark/>
          </w:tcPr>
          <w:p w:rsidR="006514FF" w:rsidRDefault="006514FF" w:rsidP="00F93B27">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End Bold</w:t>
            </w:r>
          </w:p>
        </w:tc>
      </w:tr>
      <w:tr w:rsidR="00F93B27" w:rsidRPr="00C3464E" w:rsidTr="00F93B27">
        <w:trPr>
          <w:tblCellSpacing w:w="15" w:type="dxa"/>
        </w:trPr>
        <w:tc>
          <w:tcPr>
            <w:tcW w:w="0" w:type="auto"/>
            <w:vAlign w:val="center"/>
            <w:hideMark/>
          </w:tcPr>
          <w:p w:rsidR="00F93B27" w:rsidRPr="00C3464E" w:rsidRDefault="00F93B27" w:rsidP="00F93B27">
            <w:pPr>
              <w:spacing w:after="0" w:line="240" w:lineRule="auto"/>
              <w:rPr>
                <w:rFonts w:ascii="Verdana" w:eastAsia="Times New Roman" w:hAnsi="Verdana" w:cs="Times New Roman"/>
                <w:color w:val="000000"/>
                <w:sz w:val="24"/>
                <w:szCs w:val="24"/>
              </w:rPr>
            </w:pPr>
          </w:p>
        </w:tc>
        <w:tc>
          <w:tcPr>
            <w:tcW w:w="0" w:type="auto"/>
            <w:vAlign w:val="center"/>
            <w:hideMark/>
          </w:tcPr>
          <w:p w:rsidR="00F93B27" w:rsidRPr="00C3464E" w:rsidRDefault="00F93B27" w:rsidP="00F93B27">
            <w:pPr>
              <w:spacing w:after="0" w:line="240" w:lineRule="auto"/>
              <w:rPr>
                <w:rFonts w:ascii="Verdana" w:eastAsia="Times New Roman" w:hAnsi="Verdana" w:cs="Times New Roman"/>
                <w:color w:val="000000"/>
                <w:sz w:val="24"/>
                <w:szCs w:val="24"/>
              </w:rPr>
            </w:pPr>
          </w:p>
        </w:tc>
      </w:tr>
    </w:tbl>
    <w:p w:rsidR="00C3464E" w:rsidRDefault="00F93B27" w:rsidP="001A5385">
      <w:r>
        <w:rPr>
          <w:noProof/>
          <w:lang w:eastAsia="zh-TW"/>
        </w:rPr>
        <w:br w:type="textWrapping" w:clear="all"/>
      </w:r>
    </w:p>
    <w:p w:rsidR="00F93B27" w:rsidRPr="003449C5" w:rsidRDefault="00F93B27" w:rsidP="001A5385">
      <w:pPr>
        <w:rPr>
          <w:b/>
          <w:sz w:val="24"/>
          <w:szCs w:val="24"/>
        </w:rPr>
      </w:pPr>
      <w:r w:rsidRPr="003449C5">
        <w:rPr>
          <w:b/>
          <w:sz w:val="24"/>
          <w:szCs w:val="24"/>
        </w:rPr>
        <w:t>Examples</w:t>
      </w:r>
    </w:p>
    <w:p w:rsidR="00AD7225" w:rsidRPr="003449C5" w:rsidRDefault="00AD7225" w:rsidP="00F93B27">
      <w:pPr>
        <w:rPr>
          <w:sz w:val="24"/>
          <w:szCs w:val="24"/>
        </w:rPr>
      </w:pPr>
    </w:p>
    <w:p w:rsidR="00F93B27" w:rsidRPr="003449C5" w:rsidRDefault="00F93B27" w:rsidP="00F93B27">
      <w:pPr>
        <w:rPr>
          <w:sz w:val="24"/>
          <w:szCs w:val="24"/>
        </w:rPr>
      </w:pPr>
      <w:r w:rsidRPr="003449C5">
        <w:rPr>
          <w:sz w:val="24"/>
          <w:szCs w:val="24"/>
        </w:rPr>
        <w:t>[</w:t>
      </w:r>
      <w:proofErr w:type="gramStart"/>
      <w:r w:rsidRPr="003449C5">
        <w:rPr>
          <w:sz w:val="24"/>
          <w:szCs w:val="24"/>
        </w:rPr>
        <w:t>table</w:t>
      </w:r>
      <w:proofErr w:type="gramEnd"/>
      <w:r w:rsidRPr="003449C5">
        <w:rPr>
          <w:sz w:val="24"/>
          <w:szCs w:val="24"/>
        </w:rPr>
        <w:t xml:space="preserve">]  </w:t>
      </w:r>
    </w:p>
    <w:p w:rsidR="00F93B27" w:rsidRPr="003449C5" w:rsidRDefault="00F93B27" w:rsidP="00F93B27">
      <w:pPr>
        <w:rPr>
          <w:sz w:val="24"/>
          <w:szCs w:val="24"/>
        </w:rPr>
      </w:pPr>
      <w:r w:rsidRPr="003449C5">
        <w:rPr>
          <w:sz w:val="24"/>
          <w:szCs w:val="24"/>
        </w:rPr>
        <w:t xml:space="preserve"> [</w:t>
      </w:r>
      <w:proofErr w:type="spellStart"/>
      <w:proofErr w:type="gramStart"/>
      <w:r w:rsidRPr="003449C5">
        <w:rPr>
          <w:sz w:val="24"/>
          <w:szCs w:val="24"/>
        </w:rPr>
        <w:t>tr</w:t>
      </w:r>
      <w:proofErr w:type="spellEnd"/>
      <w:proofErr w:type="gramEnd"/>
      <w:r w:rsidRPr="003449C5">
        <w:rPr>
          <w:sz w:val="24"/>
          <w:szCs w:val="24"/>
        </w:rPr>
        <w:t>] [</w:t>
      </w:r>
      <w:proofErr w:type="gramStart"/>
      <w:r w:rsidRPr="003449C5">
        <w:rPr>
          <w:sz w:val="24"/>
          <w:szCs w:val="24"/>
        </w:rPr>
        <w:t>td</w:t>
      </w:r>
      <w:proofErr w:type="gramEnd"/>
      <w:r w:rsidRPr="003449C5">
        <w:rPr>
          <w:sz w:val="24"/>
          <w:szCs w:val="24"/>
        </w:rPr>
        <w:t>]   [/td]     [</w:t>
      </w:r>
      <w:proofErr w:type="gramStart"/>
      <w:r w:rsidRPr="003449C5">
        <w:rPr>
          <w:sz w:val="24"/>
          <w:szCs w:val="24"/>
        </w:rPr>
        <w:t>td</w:t>
      </w:r>
      <w:proofErr w:type="gramEnd"/>
      <w:r w:rsidRPr="003449C5">
        <w:rPr>
          <w:sz w:val="24"/>
          <w:szCs w:val="24"/>
        </w:rPr>
        <w:t>] [/td]          [</w:t>
      </w:r>
      <w:proofErr w:type="gramStart"/>
      <w:r w:rsidRPr="003449C5">
        <w:rPr>
          <w:sz w:val="24"/>
          <w:szCs w:val="24"/>
        </w:rPr>
        <w:t>td</w:t>
      </w:r>
      <w:proofErr w:type="gramEnd"/>
      <w:r w:rsidRPr="003449C5">
        <w:rPr>
          <w:sz w:val="24"/>
          <w:szCs w:val="24"/>
        </w:rPr>
        <w:t>] [/td]         [</w:t>
      </w:r>
      <w:proofErr w:type="gramStart"/>
      <w:r w:rsidRPr="003449C5">
        <w:rPr>
          <w:sz w:val="24"/>
          <w:szCs w:val="24"/>
        </w:rPr>
        <w:t>td</w:t>
      </w:r>
      <w:proofErr w:type="gramEnd"/>
      <w:r w:rsidRPr="003449C5">
        <w:rPr>
          <w:sz w:val="24"/>
          <w:szCs w:val="24"/>
        </w:rPr>
        <w:t>][/td] [/</w:t>
      </w:r>
      <w:proofErr w:type="spellStart"/>
      <w:proofErr w:type="gramStart"/>
      <w:r w:rsidRPr="003449C5">
        <w:rPr>
          <w:sz w:val="24"/>
          <w:szCs w:val="24"/>
        </w:rPr>
        <w:t>tr</w:t>
      </w:r>
      <w:proofErr w:type="spellEnd"/>
      <w:proofErr w:type="gramEnd"/>
      <w:r w:rsidRPr="003449C5">
        <w:rPr>
          <w:sz w:val="24"/>
          <w:szCs w:val="24"/>
        </w:rPr>
        <w:t>]                                                                                   [</w:t>
      </w:r>
      <w:proofErr w:type="spellStart"/>
      <w:proofErr w:type="gramStart"/>
      <w:r w:rsidRPr="003449C5">
        <w:rPr>
          <w:sz w:val="24"/>
          <w:szCs w:val="24"/>
        </w:rPr>
        <w:t>tr</w:t>
      </w:r>
      <w:proofErr w:type="spellEnd"/>
      <w:proofErr w:type="gramEnd"/>
      <w:r w:rsidRPr="003449C5">
        <w:rPr>
          <w:sz w:val="24"/>
          <w:szCs w:val="24"/>
        </w:rPr>
        <w:t>] [</w:t>
      </w:r>
      <w:proofErr w:type="gramStart"/>
      <w:r w:rsidRPr="003449C5">
        <w:rPr>
          <w:sz w:val="24"/>
          <w:szCs w:val="24"/>
        </w:rPr>
        <w:t>td</w:t>
      </w:r>
      <w:proofErr w:type="gramEnd"/>
      <w:r w:rsidRPr="003449C5">
        <w:rPr>
          <w:sz w:val="24"/>
          <w:szCs w:val="24"/>
        </w:rPr>
        <w:t>]    [/td]     [</w:t>
      </w:r>
      <w:proofErr w:type="gramStart"/>
      <w:r w:rsidRPr="003449C5">
        <w:rPr>
          <w:sz w:val="24"/>
          <w:szCs w:val="24"/>
        </w:rPr>
        <w:t>td</w:t>
      </w:r>
      <w:proofErr w:type="gramEnd"/>
      <w:r w:rsidRPr="003449C5">
        <w:rPr>
          <w:sz w:val="24"/>
          <w:szCs w:val="24"/>
        </w:rPr>
        <w:t>] [/td]          [</w:t>
      </w:r>
      <w:proofErr w:type="gramStart"/>
      <w:r w:rsidRPr="003449C5">
        <w:rPr>
          <w:sz w:val="24"/>
          <w:szCs w:val="24"/>
        </w:rPr>
        <w:t>td</w:t>
      </w:r>
      <w:proofErr w:type="gramEnd"/>
      <w:r w:rsidRPr="003449C5">
        <w:rPr>
          <w:sz w:val="24"/>
          <w:szCs w:val="24"/>
        </w:rPr>
        <w:t>] [/td]         [</w:t>
      </w:r>
      <w:proofErr w:type="gramStart"/>
      <w:r w:rsidRPr="003449C5">
        <w:rPr>
          <w:sz w:val="24"/>
          <w:szCs w:val="24"/>
        </w:rPr>
        <w:t>td</w:t>
      </w:r>
      <w:proofErr w:type="gramEnd"/>
      <w:r w:rsidRPr="003449C5">
        <w:rPr>
          <w:sz w:val="24"/>
          <w:szCs w:val="24"/>
        </w:rPr>
        <w:t>][/td] [/</w:t>
      </w:r>
      <w:proofErr w:type="spellStart"/>
      <w:proofErr w:type="gramStart"/>
      <w:r w:rsidRPr="003449C5">
        <w:rPr>
          <w:sz w:val="24"/>
          <w:szCs w:val="24"/>
        </w:rPr>
        <w:t>tr</w:t>
      </w:r>
      <w:proofErr w:type="spellEnd"/>
      <w:proofErr w:type="gramEnd"/>
      <w:r w:rsidRPr="003449C5">
        <w:rPr>
          <w:sz w:val="24"/>
          <w:szCs w:val="24"/>
        </w:rPr>
        <w:t>]                                                                                          [</w:t>
      </w:r>
      <w:proofErr w:type="spellStart"/>
      <w:proofErr w:type="gramStart"/>
      <w:r w:rsidRPr="003449C5">
        <w:rPr>
          <w:sz w:val="24"/>
          <w:szCs w:val="24"/>
        </w:rPr>
        <w:t>tr</w:t>
      </w:r>
      <w:proofErr w:type="spellEnd"/>
      <w:proofErr w:type="gramEnd"/>
      <w:r w:rsidRPr="003449C5">
        <w:rPr>
          <w:sz w:val="24"/>
          <w:szCs w:val="24"/>
        </w:rPr>
        <w:t>] [</w:t>
      </w:r>
      <w:proofErr w:type="gramStart"/>
      <w:r w:rsidRPr="003449C5">
        <w:rPr>
          <w:sz w:val="24"/>
          <w:szCs w:val="24"/>
        </w:rPr>
        <w:t>td</w:t>
      </w:r>
      <w:proofErr w:type="gramEnd"/>
      <w:r w:rsidRPr="003449C5">
        <w:rPr>
          <w:sz w:val="24"/>
          <w:szCs w:val="24"/>
        </w:rPr>
        <w:t>]    [/td]     [</w:t>
      </w:r>
      <w:proofErr w:type="gramStart"/>
      <w:r w:rsidRPr="003449C5">
        <w:rPr>
          <w:sz w:val="24"/>
          <w:szCs w:val="24"/>
        </w:rPr>
        <w:t>td</w:t>
      </w:r>
      <w:proofErr w:type="gramEnd"/>
      <w:r w:rsidRPr="003449C5">
        <w:rPr>
          <w:sz w:val="24"/>
          <w:szCs w:val="24"/>
        </w:rPr>
        <w:t>] [/td]          [</w:t>
      </w:r>
      <w:proofErr w:type="gramStart"/>
      <w:r w:rsidRPr="003449C5">
        <w:rPr>
          <w:sz w:val="24"/>
          <w:szCs w:val="24"/>
        </w:rPr>
        <w:t>td</w:t>
      </w:r>
      <w:proofErr w:type="gramEnd"/>
      <w:r w:rsidRPr="003449C5">
        <w:rPr>
          <w:sz w:val="24"/>
          <w:szCs w:val="24"/>
        </w:rPr>
        <w:t>] [/td]         [</w:t>
      </w:r>
      <w:proofErr w:type="gramStart"/>
      <w:r w:rsidRPr="003449C5">
        <w:rPr>
          <w:sz w:val="24"/>
          <w:szCs w:val="24"/>
        </w:rPr>
        <w:t>td</w:t>
      </w:r>
      <w:proofErr w:type="gramEnd"/>
      <w:r w:rsidRPr="003449C5">
        <w:rPr>
          <w:sz w:val="24"/>
          <w:szCs w:val="24"/>
        </w:rPr>
        <w:t>][/td] [/</w:t>
      </w:r>
      <w:proofErr w:type="spellStart"/>
      <w:proofErr w:type="gramStart"/>
      <w:r w:rsidRPr="003449C5">
        <w:rPr>
          <w:sz w:val="24"/>
          <w:szCs w:val="24"/>
        </w:rPr>
        <w:t>tr</w:t>
      </w:r>
      <w:proofErr w:type="spellEnd"/>
      <w:proofErr w:type="gramEnd"/>
      <w:r w:rsidRPr="003449C5">
        <w:rPr>
          <w:sz w:val="24"/>
          <w:szCs w:val="24"/>
        </w:rPr>
        <w:t xml:space="preserve">]                                                                                   </w:t>
      </w:r>
    </w:p>
    <w:p w:rsidR="00F93B27" w:rsidRPr="003449C5" w:rsidRDefault="00F93B27" w:rsidP="00F93B27">
      <w:pPr>
        <w:rPr>
          <w:sz w:val="24"/>
          <w:szCs w:val="24"/>
        </w:rPr>
      </w:pPr>
      <w:r w:rsidRPr="003449C5">
        <w:rPr>
          <w:sz w:val="24"/>
          <w:szCs w:val="24"/>
        </w:rPr>
        <w:t>[/table]</w:t>
      </w:r>
    </w:p>
    <w:p w:rsidR="001A5385" w:rsidRPr="003449C5" w:rsidRDefault="00F93B27" w:rsidP="001A5385">
      <w:pPr>
        <w:rPr>
          <w:b/>
          <w:sz w:val="24"/>
          <w:szCs w:val="24"/>
        </w:rPr>
      </w:pPr>
      <w:r w:rsidRPr="003449C5">
        <w:rPr>
          <w:b/>
          <w:sz w:val="24"/>
          <w:szCs w:val="24"/>
        </w:rPr>
        <w:t>Produces this: just without the visible boarders</w:t>
      </w:r>
    </w:p>
    <w:tbl>
      <w:tblPr>
        <w:tblStyle w:val="TableGrid"/>
        <w:tblpPr w:leftFromText="180" w:rightFromText="180" w:vertAnchor="text" w:horzAnchor="page" w:tblpX="3058" w:tblpY="286"/>
        <w:tblW w:w="0" w:type="auto"/>
        <w:tblLook w:val="04A0"/>
      </w:tblPr>
      <w:tblGrid>
        <w:gridCol w:w="958"/>
        <w:gridCol w:w="959"/>
        <w:gridCol w:w="959"/>
        <w:gridCol w:w="959"/>
      </w:tblGrid>
      <w:tr w:rsidR="00F93B27" w:rsidTr="00F93B27">
        <w:tc>
          <w:tcPr>
            <w:tcW w:w="958" w:type="dxa"/>
          </w:tcPr>
          <w:p w:rsidR="00F93B27" w:rsidRDefault="00F93B27" w:rsidP="00F93B27"/>
        </w:tc>
        <w:tc>
          <w:tcPr>
            <w:tcW w:w="959" w:type="dxa"/>
          </w:tcPr>
          <w:p w:rsidR="00F93B27" w:rsidRDefault="00F93B27" w:rsidP="00F93B27"/>
        </w:tc>
        <w:tc>
          <w:tcPr>
            <w:tcW w:w="959" w:type="dxa"/>
          </w:tcPr>
          <w:p w:rsidR="00F93B27" w:rsidRDefault="00F93B27" w:rsidP="00F93B27"/>
        </w:tc>
        <w:tc>
          <w:tcPr>
            <w:tcW w:w="959" w:type="dxa"/>
          </w:tcPr>
          <w:p w:rsidR="00F93B27" w:rsidRDefault="00F93B27" w:rsidP="00F93B27"/>
        </w:tc>
      </w:tr>
      <w:tr w:rsidR="00F93B27" w:rsidTr="00F93B27">
        <w:tc>
          <w:tcPr>
            <w:tcW w:w="958" w:type="dxa"/>
          </w:tcPr>
          <w:p w:rsidR="00F93B27" w:rsidRDefault="00F93B27" w:rsidP="00F93B27"/>
        </w:tc>
        <w:tc>
          <w:tcPr>
            <w:tcW w:w="959" w:type="dxa"/>
          </w:tcPr>
          <w:p w:rsidR="00F93B27" w:rsidRDefault="00F93B27" w:rsidP="00F93B27"/>
        </w:tc>
        <w:tc>
          <w:tcPr>
            <w:tcW w:w="959" w:type="dxa"/>
          </w:tcPr>
          <w:p w:rsidR="00F93B27" w:rsidRDefault="00F93B27" w:rsidP="00F93B27"/>
        </w:tc>
        <w:tc>
          <w:tcPr>
            <w:tcW w:w="959" w:type="dxa"/>
          </w:tcPr>
          <w:p w:rsidR="00F93B27" w:rsidRDefault="00F93B27" w:rsidP="00F93B27"/>
        </w:tc>
      </w:tr>
      <w:tr w:rsidR="00F93B27" w:rsidTr="00F93B27">
        <w:tc>
          <w:tcPr>
            <w:tcW w:w="958" w:type="dxa"/>
          </w:tcPr>
          <w:p w:rsidR="00F93B27" w:rsidRDefault="00F93B27" w:rsidP="00F93B27"/>
        </w:tc>
        <w:tc>
          <w:tcPr>
            <w:tcW w:w="959" w:type="dxa"/>
          </w:tcPr>
          <w:p w:rsidR="00F93B27" w:rsidRDefault="00F93B27" w:rsidP="00F93B27"/>
        </w:tc>
        <w:tc>
          <w:tcPr>
            <w:tcW w:w="959" w:type="dxa"/>
          </w:tcPr>
          <w:p w:rsidR="00F93B27" w:rsidRDefault="00F93B27" w:rsidP="00F93B27"/>
        </w:tc>
        <w:tc>
          <w:tcPr>
            <w:tcW w:w="959" w:type="dxa"/>
          </w:tcPr>
          <w:p w:rsidR="00F93B27" w:rsidRDefault="00F93B27" w:rsidP="00F93B27"/>
        </w:tc>
      </w:tr>
    </w:tbl>
    <w:p w:rsidR="00F93B27" w:rsidRDefault="001921C8" w:rsidP="00F93B27">
      <w:r>
        <w:br w:type="page"/>
      </w:r>
    </w:p>
    <w:p w:rsidR="00F93B27" w:rsidRPr="00654B7E" w:rsidRDefault="00F93B27" w:rsidP="00F93B27">
      <w:pPr>
        <w:jc w:val="center"/>
        <w:rPr>
          <w:b/>
          <w:sz w:val="28"/>
          <w:szCs w:val="28"/>
        </w:rPr>
      </w:pPr>
    </w:p>
    <w:p w:rsidR="00F93B27" w:rsidRPr="003449C5" w:rsidRDefault="00F93B27" w:rsidP="00F93B27">
      <w:pPr>
        <w:rPr>
          <w:sz w:val="24"/>
          <w:szCs w:val="24"/>
        </w:rPr>
      </w:pPr>
      <w:r w:rsidRPr="003449C5">
        <w:rPr>
          <w:sz w:val="24"/>
          <w:szCs w:val="24"/>
        </w:rPr>
        <w:t>[</w:t>
      </w:r>
      <w:proofErr w:type="gramStart"/>
      <w:r w:rsidRPr="003449C5">
        <w:rPr>
          <w:sz w:val="24"/>
          <w:szCs w:val="24"/>
        </w:rPr>
        <w:t>table</w:t>
      </w:r>
      <w:proofErr w:type="gramEnd"/>
      <w:r w:rsidRPr="003449C5">
        <w:rPr>
          <w:sz w:val="24"/>
          <w:szCs w:val="24"/>
        </w:rPr>
        <w:t xml:space="preserve">]  </w:t>
      </w:r>
    </w:p>
    <w:p w:rsidR="00F93B27" w:rsidRPr="003449C5" w:rsidRDefault="00F93B27" w:rsidP="00F93B27">
      <w:pPr>
        <w:rPr>
          <w:sz w:val="24"/>
          <w:szCs w:val="24"/>
        </w:rPr>
      </w:pPr>
      <w:r w:rsidRPr="003449C5">
        <w:rPr>
          <w:sz w:val="24"/>
          <w:szCs w:val="24"/>
        </w:rPr>
        <w:t xml:space="preserve"> [</w:t>
      </w:r>
      <w:proofErr w:type="spellStart"/>
      <w:proofErr w:type="gramStart"/>
      <w:r w:rsidRPr="003449C5">
        <w:rPr>
          <w:sz w:val="24"/>
          <w:szCs w:val="24"/>
        </w:rPr>
        <w:t>tr</w:t>
      </w:r>
      <w:proofErr w:type="spellEnd"/>
      <w:proofErr w:type="gramEnd"/>
      <w:r w:rsidRPr="003449C5">
        <w:rPr>
          <w:sz w:val="24"/>
          <w:szCs w:val="24"/>
        </w:rPr>
        <w:t>]</w:t>
      </w:r>
      <w:r w:rsidR="006514FF" w:rsidRPr="003449C5">
        <w:rPr>
          <w:sz w:val="24"/>
          <w:szCs w:val="24"/>
        </w:rPr>
        <w:t>[B]</w:t>
      </w:r>
      <w:r w:rsidRPr="003449C5">
        <w:rPr>
          <w:sz w:val="24"/>
          <w:szCs w:val="24"/>
        </w:rPr>
        <w:t xml:space="preserve"> [td]Member   [/td]     [td]Kit 1 [/td]          [td]Kit 2 [/td]         [td]Paid[/td]</w:t>
      </w:r>
      <w:r w:rsidR="006514FF" w:rsidRPr="003449C5">
        <w:rPr>
          <w:sz w:val="24"/>
          <w:szCs w:val="24"/>
        </w:rPr>
        <w:t>[/B]</w:t>
      </w:r>
      <w:r w:rsidRPr="003449C5">
        <w:rPr>
          <w:sz w:val="24"/>
          <w:szCs w:val="24"/>
        </w:rPr>
        <w:t xml:space="preserve"> [/</w:t>
      </w:r>
      <w:proofErr w:type="spellStart"/>
      <w:r w:rsidRPr="003449C5">
        <w:rPr>
          <w:sz w:val="24"/>
          <w:szCs w:val="24"/>
        </w:rPr>
        <w:t>tr</w:t>
      </w:r>
      <w:proofErr w:type="spellEnd"/>
      <w:r w:rsidRPr="003449C5">
        <w:rPr>
          <w:sz w:val="24"/>
          <w:szCs w:val="24"/>
        </w:rPr>
        <w:t>]                                                                                   [</w:t>
      </w:r>
      <w:proofErr w:type="spellStart"/>
      <w:r w:rsidRPr="003449C5">
        <w:rPr>
          <w:sz w:val="24"/>
          <w:szCs w:val="24"/>
        </w:rPr>
        <w:t>tr</w:t>
      </w:r>
      <w:proofErr w:type="spellEnd"/>
      <w:r w:rsidRPr="003449C5">
        <w:rPr>
          <w:sz w:val="24"/>
          <w:szCs w:val="24"/>
        </w:rPr>
        <w:t>] [td]Username1    [/td]     [td]4 [/td]          [td]5 [/td]         [td]Y[/td] [/</w:t>
      </w:r>
      <w:proofErr w:type="spellStart"/>
      <w:r w:rsidRPr="003449C5">
        <w:rPr>
          <w:sz w:val="24"/>
          <w:szCs w:val="24"/>
        </w:rPr>
        <w:t>tr</w:t>
      </w:r>
      <w:proofErr w:type="spellEnd"/>
      <w:r w:rsidRPr="003449C5">
        <w:rPr>
          <w:sz w:val="24"/>
          <w:szCs w:val="24"/>
        </w:rPr>
        <w:t>]                                                                                          [</w:t>
      </w:r>
      <w:proofErr w:type="spellStart"/>
      <w:r w:rsidRPr="003449C5">
        <w:rPr>
          <w:sz w:val="24"/>
          <w:szCs w:val="24"/>
        </w:rPr>
        <w:t>tr</w:t>
      </w:r>
      <w:proofErr w:type="spellEnd"/>
      <w:r w:rsidRPr="003449C5">
        <w:rPr>
          <w:sz w:val="24"/>
          <w:szCs w:val="24"/>
        </w:rPr>
        <w:t>] [td]Username2    [/td]     [td]2 [/td]          [td]2 [/td]         [td]N[/td] [/</w:t>
      </w:r>
      <w:proofErr w:type="spellStart"/>
      <w:r w:rsidRPr="003449C5">
        <w:rPr>
          <w:sz w:val="24"/>
          <w:szCs w:val="24"/>
        </w:rPr>
        <w:t>tr</w:t>
      </w:r>
      <w:proofErr w:type="spellEnd"/>
      <w:r w:rsidRPr="003449C5">
        <w:rPr>
          <w:sz w:val="24"/>
          <w:szCs w:val="24"/>
        </w:rPr>
        <w:t xml:space="preserve">]                                                                                   </w:t>
      </w:r>
    </w:p>
    <w:p w:rsidR="00F93B27" w:rsidRPr="003449C5" w:rsidRDefault="00F93B27" w:rsidP="00F93B27">
      <w:pPr>
        <w:rPr>
          <w:sz w:val="24"/>
          <w:szCs w:val="24"/>
        </w:rPr>
      </w:pPr>
      <w:r w:rsidRPr="003449C5">
        <w:rPr>
          <w:sz w:val="24"/>
          <w:szCs w:val="24"/>
        </w:rPr>
        <w:t>[/table]</w:t>
      </w:r>
    </w:p>
    <w:p w:rsidR="00F93B27" w:rsidRPr="003449C5" w:rsidRDefault="00F93B27" w:rsidP="00F93B27">
      <w:pPr>
        <w:rPr>
          <w:b/>
          <w:sz w:val="24"/>
          <w:szCs w:val="24"/>
        </w:rPr>
      </w:pPr>
      <w:r w:rsidRPr="003449C5">
        <w:rPr>
          <w:b/>
          <w:sz w:val="24"/>
          <w:szCs w:val="24"/>
        </w:rPr>
        <w:t>Produces this: just without the visible boarders</w:t>
      </w:r>
    </w:p>
    <w:tbl>
      <w:tblPr>
        <w:tblStyle w:val="TableGrid"/>
        <w:tblpPr w:leftFromText="180" w:rightFromText="180" w:vertAnchor="text" w:horzAnchor="page" w:tblpX="3073" w:tblpY="265"/>
        <w:tblW w:w="0" w:type="auto"/>
        <w:tblLook w:val="04A0"/>
      </w:tblPr>
      <w:tblGrid>
        <w:gridCol w:w="1248"/>
        <w:gridCol w:w="959"/>
        <w:gridCol w:w="959"/>
        <w:gridCol w:w="959"/>
      </w:tblGrid>
      <w:tr w:rsidR="00032A58" w:rsidTr="00032A58">
        <w:tc>
          <w:tcPr>
            <w:tcW w:w="1248" w:type="dxa"/>
          </w:tcPr>
          <w:p w:rsidR="00032A58" w:rsidRPr="006514FF" w:rsidRDefault="00032A58" w:rsidP="00032A58">
            <w:pPr>
              <w:rPr>
                <w:b/>
              </w:rPr>
            </w:pPr>
            <w:r w:rsidRPr="006514FF">
              <w:rPr>
                <w:b/>
              </w:rPr>
              <w:t>Member</w:t>
            </w:r>
          </w:p>
        </w:tc>
        <w:tc>
          <w:tcPr>
            <w:tcW w:w="959" w:type="dxa"/>
          </w:tcPr>
          <w:p w:rsidR="00032A58" w:rsidRPr="006514FF" w:rsidRDefault="00032A58" w:rsidP="00032A58">
            <w:pPr>
              <w:rPr>
                <w:b/>
              </w:rPr>
            </w:pPr>
            <w:r w:rsidRPr="006514FF">
              <w:rPr>
                <w:b/>
              </w:rPr>
              <w:t>Kit 1</w:t>
            </w:r>
          </w:p>
        </w:tc>
        <w:tc>
          <w:tcPr>
            <w:tcW w:w="959" w:type="dxa"/>
          </w:tcPr>
          <w:p w:rsidR="00032A58" w:rsidRPr="006514FF" w:rsidRDefault="00032A58" w:rsidP="00032A58">
            <w:pPr>
              <w:rPr>
                <w:b/>
              </w:rPr>
            </w:pPr>
            <w:r w:rsidRPr="006514FF">
              <w:rPr>
                <w:b/>
              </w:rPr>
              <w:t>Kit 2</w:t>
            </w:r>
          </w:p>
        </w:tc>
        <w:tc>
          <w:tcPr>
            <w:tcW w:w="959" w:type="dxa"/>
          </w:tcPr>
          <w:p w:rsidR="00032A58" w:rsidRPr="006514FF" w:rsidRDefault="00032A58" w:rsidP="00032A58">
            <w:pPr>
              <w:rPr>
                <w:b/>
              </w:rPr>
            </w:pPr>
            <w:r w:rsidRPr="006514FF">
              <w:rPr>
                <w:b/>
              </w:rPr>
              <w:t>Paid</w:t>
            </w:r>
          </w:p>
        </w:tc>
      </w:tr>
      <w:tr w:rsidR="00032A58" w:rsidTr="00032A58">
        <w:tc>
          <w:tcPr>
            <w:tcW w:w="1248" w:type="dxa"/>
          </w:tcPr>
          <w:p w:rsidR="00032A58" w:rsidRDefault="00032A58" w:rsidP="00032A58">
            <w:r>
              <w:t>Username1</w:t>
            </w:r>
          </w:p>
        </w:tc>
        <w:tc>
          <w:tcPr>
            <w:tcW w:w="959" w:type="dxa"/>
          </w:tcPr>
          <w:p w:rsidR="00032A58" w:rsidRDefault="00032A58" w:rsidP="00032A58">
            <w:r>
              <w:t>4</w:t>
            </w:r>
          </w:p>
        </w:tc>
        <w:tc>
          <w:tcPr>
            <w:tcW w:w="959" w:type="dxa"/>
          </w:tcPr>
          <w:p w:rsidR="00032A58" w:rsidRDefault="00032A58" w:rsidP="00032A58">
            <w:r>
              <w:t>5</w:t>
            </w:r>
          </w:p>
        </w:tc>
        <w:tc>
          <w:tcPr>
            <w:tcW w:w="959" w:type="dxa"/>
          </w:tcPr>
          <w:p w:rsidR="00032A58" w:rsidRDefault="00032A58" w:rsidP="00032A58">
            <w:r>
              <w:t>Y</w:t>
            </w:r>
          </w:p>
        </w:tc>
      </w:tr>
      <w:tr w:rsidR="00032A58" w:rsidTr="00032A58">
        <w:tc>
          <w:tcPr>
            <w:tcW w:w="1248" w:type="dxa"/>
          </w:tcPr>
          <w:p w:rsidR="00032A58" w:rsidRDefault="00032A58" w:rsidP="00032A58">
            <w:r>
              <w:t>Username2</w:t>
            </w:r>
          </w:p>
        </w:tc>
        <w:tc>
          <w:tcPr>
            <w:tcW w:w="959" w:type="dxa"/>
          </w:tcPr>
          <w:p w:rsidR="00032A58" w:rsidRDefault="00032A58" w:rsidP="00032A58">
            <w:r>
              <w:t>2</w:t>
            </w:r>
          </w:p>
        </w:tc>
        <w:tc>
          <w:tcPr>
            <w:tcW w:w="959" w:type="dxa"/>
          </w:tcPr>
          <w:p w:rsidR="00032A58" w:rsidRDefault="00032A58" w:rsidP="00032A58">
            <w:r>
              <w:t>2</w:t>
            </w:r>
          </w:p>
        </w:tc>
        <w:tc>
          <w:tcPr>
            <w:tcW w:w="959" w:type="dxa"/>
          </w:tcPr>
          <w:p w:rsidR="00032A58" w:rsidRDefault="00032A58" w:rsidP="00032A58">
            <w:r>
              <w:t>N</w:t>
            </w:r>
          </w:p>
        </w:tc>
      </w:tr>
    </w:tbl>
    <w:p w:rsidR="00032A58" w:rsidRDefault="00032A58" w:rsidP="00F93B27">
      <w:pPr>
        <w:rPr>
          <w:b/>
        </w:rPr>
      </w:pPr>
    </w:p>
    <w:p w:rsidR="00032A58" w:rsidRDefault="00032A58" w:rsidP="00F93B27">
      <w:pPr>
        <w:rPr>
          <w:b/>
        </w:rPr>
      </w:pPr>
    </w:p>
    <w:p w:rsidR="00032A58" w:rsidRDefault="00032A58" w:rsidP="00F93B27">
      <w:pPr>
        <w:rPr>
          <w:b/>
        </w:rPr>
      </w:pPr>
    </w:p>
    <w:p w:rsidR="00032A58" w:rsidRDefault="00032A58" w:rsidP="00F93B27">
      <w:pPr>
        <w:rPr>
          <w:b/>
        </w:rPr>
      </w:pPr>
    </w:p>
    <w:p w:rsidR="00032A58" w:rsidRPr="00032A58" w:rsidRDefault="00032A58" w:rsidP="00F93B27">
      <w:pPr>
        <w:rPr>
          <w:b/>
          <w:sz w:val="28"/>
          <w:szCs w:val="28"/>
        </w:rPr>
      </w:pPr>
      <w:r>
        <w:rPr>
          <w:b/>
          <w:noProof/>
          <w:sz w:val="28"/>
          <w:szCs w:val="28"/>
        </w:rPr>
        <w:drawing>
          <wp:inline distT="0" distB="0" distL="0" distR="0">
            <wp:extent cx="1130215" cy="785689"/>
            <wp:effectExtent l="19050" t="0" r="0" b="0"/>
            <wp:docPr id="3" name="Picture 0" descr="ti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bmp"/>
                    <pic:cNvPicPr/>
                  </pic:nvPicPr>
                  <pic:blipFill>
                    <a:blip r:embed="rId11" cstate="print"/>
                    <a:stretch>
                      <a:fillRect/>
                    </a:stretch>
                  </pic:blipFill>
                  <pic:spPr>
                    <a:xfrm>
                      <a:off x="0" y="0"/>
                      <a:ext cx="1130074" cy="785591"/>
                    </a:xfrm>
                    <a:prstGeom prst="rect">
                      <a:avLst/>
                    </a:prstGeom>
                  </pic:spPr>
                </pic:pic>
              </a:graphicData>
            </a:graphic>
          </wp:inline>
        </w:drawing>
      </w:r>
      <w:r>
        <w:rPr>
          <w:b/>
          <w:sz w:val="28"/>
          <w:szCs w:val="28"/>
        </w:rPr>
        <w:t xml:space="preserve"> </w:t>
      </w:r>
    </w:p>
    <w:p w:rsidR="00032A58" w:rsidRPr="00770C88" w:rsidRDefault="00032A58" w:rsidP="00770C88">
      <w:pPr>
        <w:pStyle w:val="ListParagraph"/>
        <w:numPr>
          <w:ilvl w:val="0"/>
          <w:numId w:val="2"/>
        </w:numPr>
        <w:rPr>
          <w:sz w:val="24"/>
          <w:szCs w:val="24"/>
        </w:rPr>
      </w:pPr>
      <w:r w:rsidRPr="00770C88">
        <w:rPr>
          <w:sz w:val="24"/>
          <w:szCs w:val="24"/>
        </w:rPr>
        <w:t>Ensure that you leave blank Table Row tags prior to closing the table tag. This will allow for easy additions of data without having to type tags. Simply copy and paste extra lines. Don’t worry there are no boarders so they will not be visible in the actual post</w:t>
      </w:r>
    </w:p>
    <w:p w:rsidR="001650C7" w:rsidRDefault="001650C7" w:rsidP="001650C7">
      <w:pPr>
        <w:pStyle w:val="ListParagraph"/>
        <w:rPr>
          <w:sz w:val="24"/>
          <w:szCs w:val="24"/>
        </w:rPr>
      </w:pPr>
    </w:p>
    <w:p w:rsidR="00266F5C" w:rsidRPr="001650C7" w:rsidRDefault="00266F5C" w:rsidP="001650C7">
      <w:pPr>
        <w:pStyle w:val="ListParagraph"/>
        <w:numPr>
          <w:ilvl w:val="0"/>
          <w:numId w:val="2"/>
        </w:numPr>
        <w:rPr>
          <w:sz w:val="24"/>
          <w:szCs w:val="24"/>
        </w:rPr>
      </w:pPr>
      <w:r w:rsidRPr="001650C7">
        <w:rPr>
          <w:sz w:val="24"/>
          <w:szCs w:val="24"/>
        </w:rPr>
        <w:t>Spacing is controlled by the largest table row data; therefore there is no need to add spacing anywhere in the HTML.</w:t>
      </w:r>
    </w:p>
    <w:p w:rsidR="00F93B27" w:rsidRDefault="00F93B27" w:rsidP="00F93B27">
      <w:r>
        <w:br w:type="page"/>
      </w:r>
    </w:p>
    <w:p w:rsidR="001921C8" w:rsidRPr="003449C5" w:rsidRDefault="001921C8" w:rsidP="001921C8">
      <w:pPr>
        <w:jc w:val="center"/>
        <w:rPr>
          <w:b/>
          <w:sz w:val="28"/>
          <w:szCs w:val="28"/>
          <w:u w:val="single"/>
        </w:rPr>
      </w:pPr>
      <w:bookmarkStart w:id="5" w:name="Shipping"/>
      <w:r w:rsidRPr="003449C5">
        <w:rPr>
          <w:b/>
          <w:sz w:val="28"/>
          <w:szCs w:val="28"/>
          <w:u w:val="single"/>
        </w:rPr>
        <w:lastRenderedPageBreak/>
        <w:t>Shipping</w:t>
      </w:r>
    </w:p>
    <w:p w:rsidR="00194C8C" w:rsidRDefault="004137F2" w:rsidP="00194C8C">
      <w:pPr>
        <w:rPr>
          <w:sz w:val="24"/>
          <w:szCs w:val="24"/>
        </w:rPr>
      </w:pPr>
      <w:r>
        <w:rPr>
          <w:sz w:val="24"/>
          <w:szCs w:val="24"/>
        </w:rPr>
        <w:t>You should always verify prices from the USPS website</w:t>
      </w:r>
      <w:r w:rsidR="008B3215">
        <w:rPr>
          <w:sz w:val="24"/>
          <w:szCs w:val="24"/>
        </w:rPr>
        <w:t xml:space="preserve"> (</w:t>
      </w:r>
      <w:hyperlink r:id="rId14" w:history="1">
        <w:r w:rsidR="008B3215" w:rsidRPr="008B3215">
          <w:rPr>
            <w:rStyle w:val="Hyperlink"/>
            <w:sz w:val="24"/>
            <w:szCs w:val="24"/>
          </w:rPr>
          <w:t>US</w:t>
        </w:r>
      </w:hyperlink>
      <w:r w:rsidR="008B3215">
        <w:rPr>
          <w:sz w:val="24"/>
          <w:szCs w:val="24"/>
        </w:rPr>
        <w:t xml:space="preserve"> and </w:t>
      </w:r>
      <w:hyperlink r:id="rId15" w:history="1">
        <w:r w:rsidR="008B3215" w:rsidRPr="008B3215">
          <w:rPr>
            <w:rStyle w:val="Hyperlink"/>
            <w:sz w:val="24"/>
            <w:szCs w:val="24"/>
          </w:rPr>
          <w:t>International</w:t>
        </w:r>
      </w:hyperlink>
      <w:r w:rsidR="008B3215">
        <w:rPr>
          <w:sz w:val="24"/>
          <w:szCs w:val="24"/>
        </w:rPr>
        <w:t>)</w:t>
      </w:r>
      <w:r>
        <w:rPr>
          <w:sz w:val="24"/>
          <w:szCs w:val="24"/>
        </w:rPr>
        <w:t xml:space="preserve"> as they are subject to change</w:t>
      </w:r>
      <w:r w:rsidR="002D4ABB">
        <w:rPr>
          <w:sz w:val="24"/>
          <w:szCs w:val="24"/>
        </w:rPr>
        <w:t>. The below prices are</w:t>
      </w:r>
      <w:r>
        <w:rPr>
          <w:sz w:val="24"/>
          <w:szCs w:val="24"/>
        </w:rPr>
        <w:t xml:space="preserve"> current as of 7 July 2011.</w:t>
      </w:r>
    </w:p>
    <w:p w:rsidR="004137F2" w:rsidRPr="004137F2" w:rsidRDefault="004137F2" w:rsidP="004137F2">
      <w:pPr>
        <w:jc w:val="center"/>
        <w:rPr>
          <w:b/>
          <w:sz w:val="24"/>
          <w:szCs w:val="24"/>
        </w:rPr>
      </w:pPr>
      <w:r>
        <w:rPr>
          <w:b/>
          <w:sz w:val="24"/>
          <w:szCs w:val="24"/>
        </w:rPr>
        <w:t>US</w:t>
      </w:r>
    </w:p>
    <w:p w:rsidR="004137F2" w:rsidRPr="004137F2" w:rsidRDefault="004137F2" w:rsidP="004137F2">
      <w:pPr>
        <w:shd w:val="clear" w:color="auto" w:fill="6A88A2"/>
        <w:spacing w:line="240" w:lineRule="auto"/>
        <w:jc w:val="center"/>
        <w:rPr>
          <w:rFonts w:ascii="Arial" w:eastAsia="Times New Roman" w:hAnsi="Arial" w:cs="Arial"/>
          <w:b/>
          <w:bCs/>
          <w:color w:val="FFFFFF"/>
          <w:sz w:val="18"/>
          <w:szCs w:val="18"/>
        </w:rPr>
      </w:pPr>
      <w:r w:rsidRPr="004137F2">
        <w:rPr>
          <w:rFonts w:ascii="Arial" w:eastAsia="Times New Roman" w:hAnsi="Arial" w:cs="Arial"/>
          <w:b/>
          <w:bCs/>
          <w:color w:val="FFFFFF"/>
          <w:sz w:val="18"/>
          <w:szCs w:val="18"/>
        </w:rPr>
        <w:t>Priority Mail Flat Rate Options</w:t>
      </w:r>
    </w:p>
    <w:tbl>
      <w:tblPr>
        <w:tblW w:w="5000" w:type="pct"/>
        <w:tblCellSpacing w:w="0" w:type="dxa"/>
        <w:tblCellMar>
          <w:left w:w="0" w:type="dxa"/>
          <w:right w:w="0" w:type="dxa"/>
        </w:tblCellMar>
        <w:tblLook w:val="04A0"/>
      </w:tblPr>
      <w:tblGrid>
        <w:gridCol w:w="6151"/>
        <w:gridCol w:w="891"/>
        <w:gridCol w:w="2573"/>
      </w:tblGrid>
      <w:tr w:rsidR="004137F2" w:rsidRPr="004137F2" w:rsidTr="004137F2">
        <w:trPr>
          <w:tblCellSpacing w:w="0" w:type="dxa"/>
        </w:trPr>
        <w:tc>
          <w:tcPr>
            <w:tcW w:w="0" w:type="auto"/>
            <w:tcBorders>
              <w:top w:val="single" w:sz="6" w:space="0" w:color="FFFFFF"/>
              <w:right w:val="single" w:sz="2" w:space="0" w:color="FFFFFF"/>
            </w:tcBorders>
            <w:shd w:val="clear" w:color="auto" w:fill="6A88A2"/>
            <w:tcMar>
              <w:top w:w="105" w:type="dxa"/>
              <w:left w:w="150" w:type="dxa"/>
              <w:bottom w:w="60" w:type="dxa"/>
              <w:right w:w="105" w:type="dxa"/>
            </w:tcMar>
            <w:vAlign w:val="center"/>
            <w:hideMark/>
          </w:tcPr>
          <w:p w:rsidR="004137F2" w:rsidRPr="004137F2" w:rsidRDefault="004137F2" w:rsidP="004137F2">
            <w:pPr>
              <w:spacing w:after="0" w:line="240" w:lineRule="auto"/>
              <w:rPr>
                <w:rFonts w:ascii="Arial" w:eastAsia="Times New Roman" w:hAnsi="Arial" w:cs="Arial"/>
                <w:color w:val="FFFFFF"/>
                <w:sz w:val="17"/>
                <w:szCs w:val="17"/>
              </w:rPr>
            </w:pPr>
            <w:r w:rsidRPr="004137F2">
              <w:rPr>
                <w:rFonts w:ascii="Arial" w:eastAsia="Times New Roman" w:hAnsi="Arial" w:cs="Arial"/>
                <w:color w:val="FFFFFF"/>
                <w:sz w:val="17"/>
                <w:szCs w:val="17"/>
              </w:rPr>
              <w:t> </w:t>
            </w:r>
          </w:p>
        </w:tc>
        <w:tc>
          <w:tcPr>
            <w:tcW w:w="0" w:type="auto"/>
            <w:tcBorders>
              <w:top w:val="single" w:sz="6" w:space="0" w:color="FFFFFF"/>
            </w:tcBorders>
            <w:shd w:val="clear" w:color="auto" w:fill="6A88A2"/>
            <w:tcMar>
              <w:top w:w="105" w:type="dxa"/>
              <w:left w:w="105" w:type="dxa"/>
              <w:bottom w:w="60" w:type="dxa"/>
              <w:right w:w="105" w:type="dxa"/>
            </w:tcMar>
            <w:vAlign w:val="center"/>
            <w:hideMark/>
          </w:tcPr>
          <w:p w:rsidR="004137F2" w:rsidRPr="004137F2" w:rsidRDefault="004137F2" w:rsidP="004137F2">
            <w:pPr>
              <w:spacing w:after="0" w:line="240" w:lineRule="auto"/>
              <w:rPr>
                <w:rFonts w:ascii="Arial" w:eastAsia="Times New Roman" w:hAnsi="Arial" w:cs="Arial"/>
                <w:color w:val="FFFFFF"/>
                <w:sz w:val="17"/>
                <w:szCs w:val="17"/>
              </w:rPr>
            </w:pPr>
            <w:r w:rsidRPr="004137F2">
              <w:rPr>
                <w:rFonts w:ascii="Arial" w:eastAsia="Times New Roman" w:hAnsi="Arial" w:cs="Arial"/>
                <w:color w:val="FFFFFF"/>
                <w:sz w:val="17"/>
                <w:szCs w:val="17"/>
              </w:rPr>
              <w:t>Price</w:t>
            </w:r>
          </w:p>
        </w:tc>
        <w:tc>
          <w:tcPr>
            <w:tcW w:w="0" w:type="auto"/>
            <w:tcBorders>
              <w:top w:val="single" w:sz="6" w:space="0" w:color="FFFFFF"/>
            </w:tcBorders>
            <w:shd w:val="clear" w:color="auto" w:fill="6A88A2"/>
            <w:tcMar>
              <w:top w:w="105" w:type="dxa"/>
              <w:left w:w="105" w:type="dxa"/>
              <w:bottom w:w="60" w:type="dxa"/>
              <w:right w:w="105" w:type="dxa"/>
            </w:tcMar>
            <w:vAlign w:val="center"/>
            <w:hideMark/>
          </w:tcPr>
          <w:p w:rsidR="004137F2" w:rsidRPr="004137F2" w:rsidRDefault="004137F2" w:rsidP="004137F2">
            <w:pPr>
              <w:spacing w:after="0" w:line="240" w:lineRule="auto"/>
              <w:rPr>
                <w:rFonts w:ascii="Arial" w:eastAsia="Times New Roman" w:hAnsi="Arial" w:cs="Arial"/>
                <w:color w:val="FFFFFF"/>
                <w:sz w:val="17"/>
                <w:szCs w:val="17"/>
              </w:rPr>
            </w:pPr>
            <w:r w:rsidRPr="004137F2">
              <w:rPr>
                <w:rFonts w:ascii="Arial" w:eastAsia="Times New Roman" w:hAnsi="Arial" w:cs="Arial"/>
                <w:color w:val="FFFFFF"/>
                <w:sz w:val="17"/>
                <w:szCs w:val="17"/>
              </w:rPr>
              <w:t>Size</w:t>
            </w:r>
          </w:p>
        </w:tc>
      </w:tr>
      <w:tr w:rsidR="004137F2" w:rsidRPr="004137F2" w:rsidTr="004137F2">
        <w:trPr>
          <w:tblCellSpacing w:w="0" w:type="dxa"/>
        </w:trPr>
        <w:tc>
          <w:tcPr>
            <w:tcW w:w="0" w:type="auto"/>
            <w:tcBorders>
              <w:left w:val="single" w:sz="6" w:space="0" w:color="6A88A2"/>
              <w:right w:val="single" w:sz="2" w:space="0" w:color="FFFFFF"/>
            </w:tcBorders>
            <w:shd w:val="clear" w:color="auto" w:fill="E6EBEF"/>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Flat Rate Envelope</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$4.95</w:t>
            </w:r>
          </w:p>
        </w:tc>
        <w:tc>
          <w:tcPr>
            <w:tcW w:w="0" w:type="auto"/>
            <w:tcBorders>
              <w:right w:val="single" w:sz="2" w:space="0" w:color="6A88A2"/>
            </w:tcBorders>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12-1/2" x 9-1/2"</w:t>
            </w:r>
          </w:p>
        </w:tc>
      </w:tr>
      <w:tr w:rsidR="004137F2" w:rsidRPr="004137F2" w:rsidTr="004137F2">
        <w:trPr>
          <w:tblCellSpacing w:w="0" w:type="dxa"/>
        </w:trPr>
        <w:tc>
          <w:tcPr>
            <w:tcW w:w="0" w:type="auto"/>
            <w:tcBorders>
              <w:left w:val="single" w:sz="6" w:space="0" w:color="6A88A2"/>
              <w:right w:val="single" w:sz="2" w:space="0" w:color="FFFFFF"/>
            </w:tcBorders>
            <w:shd w:val="clear" w:color="auto" w:fill="B4C5D4"/>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Padded Flat Rate Envelope</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$4.95</w:t>
            </w:r>
          </w:p>
        </w:tc>
        <w:tc>
          <w:tcPr>
            <w:tcW w:w="0" w:type="auto"/>
            <w:tcBorders>
              <w:right w:val="single" w:sz="2" w:space="0" w:color="6A88A2"/>
            </w:tcBorders>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12-1/2" x 9-1/2"</w:t>
            </w:r>
          </w:p>
        </w:tc>
      </w:tr>
      <w:tr w:rsidR="004137F2" w:rsidRPr="004137F2" w:rsidTr="004137F2">
        <w:trPr>
          <w:tblCellSpacing w:w="0" w:type="dxa"/>
        </w:trPr>
        <w:tc>
          <w:tcPr>
            <w:tcW w:w="0" w:type="auto"/>
            <w:tcBorders>
              <w:left w:val="single" w:sz="6" w:space="0" w:color="6A88A2"/>
              <w:right w:val="single" w:sz="2" w:space="0" w:color="FFFFFF"/>
            </w:tcBorders>
            <w:shd w:val="clear" w:color="auto" w:fill="E6EBEF"/>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Legal Flat Rate Envelope</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$4.95</w:t>
            </w:r>
          </w:p>
        </w:tc>
        <w:tc>
          <w:tcPr>
            <w:tcW w:w="0" w:type="auto"/>
            <w:tcBorders>
              <w:right w:val="single" w:sz="2" w:space="0" w:color="6A88A2"/>
            </w:tcBorders>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15" x 9-1/2"</w:t>
            </w:r>
          </w:p>
        </w:tc>
      </w:tr>
      <w:tr w:rsidR="004137F2" w:rsidRPr="004137F2" w:rsidTr="004137F2">
        <w:trPr>
          <w:tblCellSpacing w:w="0" w:type="dxa"/>
        </w:trPr>
        <w:tc>
          <w:tcPr>
            <w:tcW w:w="0" w:type="auto"/>
            <w:tcBorders>
              <w:left w:val="single" w:sz="6" w:space="0" w:color="6A88A2"/>
              <w:right w:val="single" w:sz="2" w:space="0" w:color="FFFFFF"/>
            </w:tcBorders>
            <w:shd w:val="clear" w:color="auto" w:fill="B4C5D4"/>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Gift Card Flat Rate Envelope</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$4.95</w:t>
            </w:r>
          </w:p>
        </w:tc>
        <w:tc>
          <w:tcPr>
            <w:tcW w:w="0" w:type="auto"/>
            <w:tcBorders>
              <w:right w:val="single" w:sz="2" w:space="0" w:color="6A88A2"/>
            </w:tcBorders>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10" x 7"</w:t>
            </w:r>
          </w:p>
        </w:tc>
      </w:tr>
      <w:tr w:rsidR="004137F2" w:rsidRPr="004137F2" w:rsidTr="004137F2">
        <w:trPr>
          <w:tblCellSpacing w:w="0" w:type="dxa"/>
        </w:trPr>
        <w:tc>
          <w:tcPr>
            <w:tcW w:w="0" w:type="auto"/>
            <w:tcBorders>
              <w:left w:val="single" w:sz="6" w:space="0" w:color="6A88A2"/>
              <w:right w:val="single" w:sz="2" w:space="0" w:color="FFFFFF"/>
            </w:tcBorders>
            <w:shd w:val="clear" w:color="auto" w:fill="E6EBEF"/>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Small Flat Rate Envelope</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$4.95</w:t>
            </w:r>
          </w:p>
        </w:tc>
        <w:tc>
          <w:tcPr>
            <w:tcW w:w="0" w:type="auto"/>
            <w:tcBorders>
              <w:right w:val="single" w:sz="2" w:space="0" w:color="6A88A2"/>
            </w:tcBorders>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10" x 6"</w:t>
            </w:r>
          </w:p>
        </w:tc>
      </w:tr>
      <w:tr w:rsidR="004137F2" w:rsidRPr="004137F2" w:rsidTr="004137F2">
        <w:trPr>
          <w:tblCellSpacing w:w="0" w:type="dxa"/>
        </w:trPr>
        <w:tc>
          <w:tcPr>
            <w:tcW w:w="0" w:type="auto"/>
            <w:tcBorders>
              <w:left w:val="single" w:sz="6" w:space="0" w:color="6A88A2"/>
              <w:right w:val="single" w:sz="2" w:space="0" w:color="FFFFFF"/>
            </w:tcBorders>
            <w:shd w:val="clear" w:color="auto" w:fill="B4C5D4"/>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Window Flat Rate Envelope</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$4.95</w:t>
            </w:r>
          </w:p>
        </w:tc>
        <w:tc>
          <w:tcPr>
            <w:tcW w:w="0" w:type="auto"/>
            <w:tcBorders>
              <w:right w:val="single" w:sz="2" w:space="0" w:color="6A88A2"/>
            </w:tcBorders>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10" x 5"</w:t>
            </w:r>
          </w:p>
        </w:tc>
      </w:tr>
      <w:tr w:rsidR="004137F2" w:rsidRPr="004137F2" w:rsidTr="004137F2">
        <w:trPr>
          <w:tblCellSpacing w:w="0" w:type="dxa"/>
        </w:trPr>
        <w:tc>
          <w:tcPr>
            <w:tcW w:w="0" w:type="auto"/>
            <w:tcBorders>
              <w:left w:val="single" w:sz="6" w:space="0" w:color="6A88A2"/>
              <w:right w:val="single" w:sz="2" w:space="0" w:color="FFFFFF"/>
            </w:tcBorders>
            <w:shd w:val="clear" w:color="auto" w:fill="E6EBEF"/>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Small Flat Rate Box</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$5.20</w:t>
            </w:r>
          </w:p>
        </w:tc>
        <w:tc>
          <w:tcPr>
            <w:tcW w:w="0" w:type="auto"/>
            <w:tcBorders>
              <w:right w:val="single" w:sz="2" w:space="0" w:color="6A88A2"/>
            </w:tcBorders>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8-5/8" x 5-3/8" x 1-5/8"</w:t>
            </w:r>
          </w:p>
        </w:tc>
      </w:tr>
      <w:tr w:rsidR="004137F2" w:rsidRPr="004137F2" w:rsidTr="004137F2">
        <w:trPr>
          <w:tblCellSpacing w:w="0" w:type="dxa"/>
        </w:trPr>
        <w:tc>
          <w:tcPr>
            <w:tcW w:w="0" w:type="auto"/>
            <w:tcBorders>
              <w:left w:val="single" w:sz="6" w:space="0" w:color="6A88A2"/>
              <w:right w:val="single" w:sz="2" w:space="0" w:color="FFFFFF"/>
            </w:tcBorders>
            <w:shd w:val="clear" w:color="auto" w:fill="B4C5D4"/>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Medium Flat Rate Box (FRB1)</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$10.95</w:t>
            </w:r>
          </w:p>
        </w:tc>
        <w:tc>
          <w:tcPr>
            <w:tcW w:w="0" w:type="auto"/>
            <w:tcBorders>
              <w:right w:val="single" w:sz="2" w:space="0" w:color="6A88A2"/>
            </w:tcBorders>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11" x 8-1/2" x 5-1/2"</w:t>
            </w:r>
          </w:p>
        </w:tc>
      </w:tr>
      <w:tr w:rsidR="004137F2" w:rsidRPr="004137F2" w:rsidTr="004137F2">
        <w:trPr>
          <w:tblCellSpacing w:w="0" w:type="dxa"/>
        </w:trPr>
        <w:tc>
          <w:tcPr>
            <w:tcW w:w="0" w:type="auto"/>
            <w:tcBorders>
              <w:left w:val="single" w:sz="6" w:space="0" w:color="6A88A2"/>
              <w:right w:val="single" w:sz="2" w:space="0" w:color="FFFFFF"/>
            </w:tcBorders>
            <w:shd w:val="clear" w:color="auto" w:fill="E6EBEF"/>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Medium Flat Rate Box (FRB2)</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$10.95</w:t>
            </w:r>
          </w:p>
        </w:tc>
        <w:tc>
          <w:tcPr>
            <w:tcW w:w="0" w:type="auto"/>
            <w:tcBorders>
              <w:right w:val="single" w:sz="2" w:space="0" w:color="6A88A2"/>
            </w:tcBorders>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13-5/8" x 11-7/8" x 3-3/8"</w:t>
            </w:r>
          </w:p>
        </w:tc>
      </w:tr>
      <w:tr w:rsidR="004137F2" w:rsidRPr="004137F2" w:rsidTr="004137F2">
        <w:trPr>
          <w:tblCellSpacing w:w="0" w:type="dxa"/>
        </w:trPr>
        <w:tc>
          <w:tcPr>
            <w:tcW w:w="0" w:type="auto"/>
            <w:tcBorders>
              <w:left w:val="single" w:sz="6" w:space="0" w:color="6A88A2"/>
              <w:right w:val="single" w:sz="2" w:space="0" w:color="FFFFFF"/>
            </w:tcBorders>
            <w:shd w:val="clear" w:color="auto" w:fill="B4C5D4"/>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Large Flat Rate Box (Domestic Addresses)</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$14.95</w:t>
            </w:r>
          </w:p>
        </w:tc>
        <w:tc>
          <w:tcPr>
            <w:tcW w:w="0" w:type="auto"/>
            <w:tcBorders>
              <w:right w:val="single" w:sz="2" w:space="0" w:color="6A88A2"/>
            </w:tcBorders>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12" x 12" x 5-1/2"</w:t>
            </w:r>
          </w:p>
        </w:tc>
      </w:tr>
      <w:tr w:rsidR="004137F2" w:rsidRPr="004137F2" w:rsidTr="004137F2">
        <w:trPr>
          <w:tblCellSpacing w:w="0" w:type="dxa"/>
        </w:trPr>
        <w:tc>
          <w:tcPr>
            <w:tcW w:w="0" w:type="auto"/>
            <w:tcBorders>
              <w:left w:val="single" w:sz="6" w:space="0" w:color="6A88A2"/>
              <w:right w:val="single" w:sz="2" w:space="0" w:color="FFFFFF"/>
            </w:tcBorders>
            <w:shd w:val="clear" w:color="auto" w:fill="E6EBEF"/>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 xml:space="preserve">Priority Mail Large Flat Rate Box (APO/FPO/DPO Destinations) </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$12.95</w:t>
            </w:r>
          </w:p>
        </w:tc>
        <w:tc>
          <w:tcPr>
            <w:tcW w:w="0" w:type="auto"/>
            <w:tcBorders>
              <w:right w:val="single" w:sz="2" w:space="0" w:color="6A88A2"/>
            </w:tcBorders>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12" x 12" x 5-1/2"</w:t>
            </w:r>
          </w:p>
        </w:tc>
      </w:tr>
    </w:tbl>
    <w:p w:rsidR="004137F2" w:rsidRDefault="004137F2" w:rsidP="004137F2">
      <w:pPr>
        <w:jc w:val="center"/>
        <w:rPr>
          <w:b/>
          <w:sz w:val="24"/>
          <w:szCs w:val="24"/>
        </w:rPr>
      </w:pPr>
    </w:p>
    <w:p w:rsidR="004137F2" w:rsidRPr="004137F2" w:rsidRDefault="004137F2" w:rsidP="004137F2">
      <w:pPr>
        <w:jc w:val="center"/>
        <w:rPr>
          <w:b/>
          <w:sz w:val="24"/>
          <w:szCs w:val="24"/>
        </w:rPr>
      </w:pPr>
      <w:r>
        <w:rPr>
          <w:b/>
          <w:sz w:val="24"/>
          <w:szCs w:val="24"/>
        </w:rPr>
        <w:t>International</w:t>
      </w:r>
    </w:p>
    <w:p w:rsidR="004137F2" w:rsidRPr="004137F2" w:rsidRDefault="004137F2" w:rsidP="004137F2">
      <w:pPr>
        <w:shd w:val="clear" w:color="auto" w:fill="6A88A2"/>
        <w:spacing w:line="240" w:lineRule="auto"/>
        <w:jc w:val="center"/>
        <w:rPr>
          <w:rFonts w:ascii="Arial" w:eastAsia="Times New Roman" w:hAnsi="Arial" w:cs="Arial"/>
          <w:b/>
          <w:bCs/>
          <w:color w:val="FFFFFF"/>
          <w:sz w:val="18"/>
          <w:szCs w:val="18"/>
        </w:rPr>
      </w:pPr>
      <w:r w:rsidRPr="004137F2">
        <w:rPr>
          <w:rFonts w:ascii="Arial" w:eastAsia="Times New Roman" w:hAnsi="Arial" w:cs="Arial"/>
          <w:b/>
          <w:bCs/>
          <w:color w:val="FFFFFF"/>
          <w:sz w:val="18"/>
          <w:szCs w:val="18"/>
        </w:rPr>
        <w:t>Priority Mail International Flat Rate Options (Retail Prices)</w:t>
      </w:r>
    </w:p>
    <w:tbl>
      <w:tblPr>
        <w:tblW w:w="5000" w:type="pct"/>
        <w:tblCellSpacing w:w="0" w:type="dxa"/>
        <w:tblCellMar>
          <w:left w:w="0" w:type="dxa"/>
          <w:right w:w="0" w:type="dxa"/>
        </w:tblCellMar>
        <w:tblLook w:val="04A0"/>
      </w:tblPr>
      <w:tblGrid>
        <w:gridCol w:w="4535"/>
        <w:gridCol w:w="1395"/>
        <w:gridCol w:w="1574"/>
        <w:gridCol w:w="2111"/>
      </w:tblGrid>
      <w:tr w:rsidR="004137F2" w:rsidRPr="004137F2" w:rsidTr="004137F2">
        <w:trPr>
          <w:tblCellSpacing w:w="0" w:type="dxa"/>
        </w:trPr>
        <w:tc>
          <w:tcPr>
            <w:tcW w:w="0" w:type="auto"/>
            <w:tcBorders>
              <w:top w:val="single" w:sz="6" w:space="0" w:color="FFFFFF"/>
              <w:right w:val="single" w:sz="2" w:space="0" w:color="FFFFFF"/>
            </w:tcBorders>
            <w:shd w:val="clear" w:color="auto" w:fill="6A88A2"/>
            <w:tcMar>
              <w:top w:w="105" w:type="dxa"/>
              <w:left w:w="150" w:type="dxa"/>
              <w:bottom w:w="60" w:type="dxa"/>
              <w:right w:w="105" w:type="dxa"/>
            </w:tcMar>
            <w:vAlign w:val="center"/>
            <w:hideMark/>
          </w:tcPr>
          <w:p w:rsidR="004137F2" w:rsidRPr="004137F2" w:rsidRDefault="004137F2" w:rsidP="004137F2">
            <w:pPr>
              <w:spacing w:after="0" w:line="240" w:lineRule="auto"/>
              <w:rPr>
                <w:rFonts w:ascii="Arial" w:eastAsia="Times New Roman" w:hAnsi="Arial" w:cs="Arial"/>
                <w:color w:val="FFFFFF"/>
                <w:sz w:val="17"/>
                <w:szCs w:val="17"/>
              </w:rPr>
            </w:pPr>
            <w:r w:rsidRPr="004137F2">
              <w:rPr>
                <w:rFonts w:ascii="Arial" w:eastAsia="Times New Roman" w:hAnsi="Arial" w:cs="Arial"/>
                <w:color w:val="FFFFFF"/>
                <w:sz w:val="17"/>
                <w:szCs w:val="17"/>
              </w:rPr>
              <w:t> </w:t>
            </w:r>
          </w:p>
        </w:tc>
        <w:tc>
          <w:tcPr>
            <w:tcW w:w="0" w:type="auto"/>
            <w:tcBorders>
              <w:top w:val="single" w:sz="6" w:space="0" w:color="FFFFFF"/>
            </w:tcBorders>
            <w:shd w:val="clear" w:color="auto" w:fill="6A88A2"/>
            <w:tcMar>
              <w:top w:w="105" w:type="dxa"/>
              <w:left w:w="105" w:type="dxa"/>
              <w:bottom w:w="60" w:type="dxa"/>
              <w:right w:w="105" w:type="dxa"/>
            </w:tcMar>
            <w:vAlign w:val="center"/>
            <w:hideMark/>
          </w:tcPr>
          <w:p w:rsidR="004137F2" w:rsidRPr="004137F2" w:rsidRDefault="004137F2" w:rsidP="004137F2">
            <w:pPr>
              <w:spacing w:after="0" w:line="240" w:lineRule="auto"/>
              <w:rPr>
                <w:rFonts w:ascii="Arial" w:eastAsia="Times New Roman" w:hAnsi="Arial" w:cs="Arial"/>
                <w:color w:val="FFFFFF"/>
                <w:sz w:val="17"/>
                <w:szCs w:val="17"/>
              </w:rPr>
            </w:pPr>
            <w:r w:rsidRPr="004137F2">
              <w:rPr>
                <w:rFonts w:ascii="Arial" w:eastAsia="Times New Roman" w:hAnsi="Arial" w:cs="Arial"/>
                <w:color w:val="FFFFFF"/>
                <w:sz w:val="17"/>
                <w:szCs w:val="17"/>
              </w:rPr>
              <w:t>Canada/Mexico</w:t>
            </w:r>
          </w:p>
        </w:tc>
        <w:tc>
          <w:tcPr>
            <w:tcW w:w="0" w:type="auto"/>
            <w:tcBorders>
              <w:top w:val="single" w:sz="6" w:space="0" w:color="FFFFFF"/>
            </w:tcBorders>
            <w:shd w:val="clear" w:color="auto" w:fill="6A88A2"/>
            <w:tcMar>
              <w:top w:w="105" w:type="dxa"/>
              <w:left w:w="105" w:type="dxa"/>
              <w:bottom w:w="60" w:type="dxa"/>
              <w:right w:w="105" w:type="dxa"/>
            </w:tcMar>
            <w:vAlign w:val="center"/>
            <w:hideMark/>
          </w:tcPr>
          <w:p w:rsidR="004137F2" w:rsidRPr="004137F2" w:rsidRDefault="004137F2" w:rsidP="004137F2">
            <w:pPr>
              <w:spacing w:after="0" w:line="240" w:lineRule="auto"/>
              <w:rPr>
                <w:rFonts w:ascii="Arial" w:eastAsia="Times New Roman" w:hAnsi="Arial" w:cs="Arial"/>
                <w:color w:val="FFFFFF"/>
                <w:sz w:val="17"/>
                <w:szCs w:val="17"/>
              </w:rPr>
            </w:pPr>
            <w:r w:rsidRPr="004137F2">
              <w:rPr>
                <w:rFonts w:ascii="Arial" w:eastAsia="Times New Roman" w:hAnsi="Arial" w:cs="Arial"/>
                <w:color w:val="FFFFFF"/>
                <w:sz w:val="17"/>
                <w:szCs w:val="17"/>
              </w:rPr>
              <w:t>All other countries</w:t>
            </w:r>
          </w:p>
        </w:tc>
        <w:tc>
          <w:tcPr>
            <w:tcW w:w="0" w:type="auto"/>
            <w:tcBorders>
              <w:top w:val="single" w:sz="6" w:space="0" w:color="FFFFFF"/>
            </w:tcBorders>
            <w:shd w:val="clear" w:color="auto" w:fill="6A88A2"/>
            <w:tcMar>
              <w:top w:w="105" w:type="dxa"/>
              <w:left w:w="105" w:type="dxa"/>
              <w:bottom w:w="60" w:type="dxa"/>
              <w:right w:w="105" w:type="dxa"/>
            </w:tcMar>
            <w:vAlign w:val="center"/>
            <w:hideMark/>
          </w:tcPr>
          <w:p w:rsidR="004137F2" w:rsidRPr="004137F2" w:rsidRDefault="004137F2" w:rsidP="004137F2">
            <w:pPr>
              <w:spacing w:after="0" w:line="240" w:lineRule="auto"/>
              <w:rPr>
                <w:rFonts w:ascii="Arial" w:eastAsia="Times New Roman" w:hAnsi="Arial" w:cs="Arial"/>
                <w:color w:val="FFFFFF"/>
                <w:sz w:val="17"/>
                <w:szCs w:val="17"/>
              </w:rPr>
            </w:pPr>
            <w:r w:rsidRPr="004137F2">
              <w:rPr>
                <w:rFonts w:ascii="Arial" w:eastAsia="Times New Roman" w:hAnsi="Arial" w:cs="Arial"/>
                <w:color w:val="FFFFFF"/>
                <w:sz w:val="17"/>
                <w:szCs w:val="17"/>
              </w:rPr>
              <w:t>Size</w:t>
            </w:r>
          </w:p>
        </w:tc>
      </w:tr>
      <w:tr w:rsidR="004137F2" w:rsidRPr="004137F2" w:rsidTr="004137F2">
        <w:trPr>
          <w:tblCellSpacing w:w="0" w:type="dxa"/>
        </w:trPr>
        <w:tc>
          <w:tcPr>
            <w:tcW w:w="0" w:type="auto"/>
            <w:tcBorders>
              <w:left w:val="single" w:sz="6" w:space="0" w:color="6A88A2"/>
              <w:right w:val="single" w:sz="2" w:space="0" w:color="FFFFFF"/>
            </w:tcBorders>
            <w:shd w:val="clear" w:color="auto" w:fill="E6EBEF"/>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International Flat Rate Envelope*</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$11.95</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$13.95</w:t>
            </w:r>
          </w:p>
        </w:tc>
        <w:tc>
          <w:tcPr>
            <w:tcW w:w="0" w:type="auto"/>
            <w:tcBorders>
              <w:right w:val="single" w:sz="2" w:space="0" w:color="6A88A2"/>
            </w:tcBorders>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12-1/2'' x 9-1/2''</w:t>
            </w:r>
          </w:p>
        </w:tc>
      </w:tr>
      <w:tr w:rsidR="004137F2" w:rsidRPr="004137F2" w:rsidTr="004137F2">
        <w:trPr>
          <w:tblCellSpacing w:w="0" w:type="dxa"/>
        </w:trPr>
        <w:tc>
          <w:tcPr>
            <w:tcW w:w="0" w:type="auto"/>
            <w:tcBorders>
              <w:left w:val="single" w:sz="6" w:space="0" w:color="6A88A2"/>
              <w:right w:val="single" w:sz="2" w:space="0" w:color="FFFFFF"/>
            </w:tcBorders>
            <w:shd w:val="clear" w:color="auto" w:fill="B4C5D4"/>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International Padded Flat Rate Envelope</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$11.95</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$13.95</w:t>
            </w:r>
          </w:p>
        </w:tc>
        <w:tc>
          <w:tcPr>
            <w:tcW w:w="0" w:type="auto"/>
            <w:tcBorders>
              <w:right w:val="single" w:sz="2" w:space="0" w:color="6A88A2"/>
            </w:tcBorders>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12-1/2'' x 9-1/2''</w:t>
            </w:r>
          </w:p>
        </w:tc>
      </w:tr>
      <w:tr w:rsidR="004137F2" w:rsidRPr="004137F2" w:rsidTr="004137F2">
        <w:trPr>
          <w:tblCellSpacing w:w="0" w:type="dxa"/>
        </w:trPr>
        <w:tc>
          <w:tcPr>
            <w:tcW w:w="0" w:type="auto"/>
            <w:tcBorders>
              <w:left w:val="single" w:sz="6" w:space="0" w:color="6A88A2"/>
              <w:right w:val="single" w:sz="2" w:space="0" w:color="FFFFFF"/>
            </w:tcBorders>
            <w:shd w:val="clear" w:color="auto" w:fill="E6EBEF"/>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International Legal Flat Rate Envelope</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$11.95</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$13.95</w:t>
            </w:r>
          </w:p>
        </w:tc>
        <w:tc>
          <w:tcPr>
            <w:tcW w:w="0" w:type="auto"/>
            <w:tcBorders>
              <w:right w:val="single" w:sz="2" w:space="0" w:color="6A88A2"/>
            </w:tcBorders>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15'' x 9-1/2''</w:t>
            </w:r>
          </w:p>
        </w:tc>
      </w:tr>
      <w:tr w:rsidR="004137F2" w:rsidRPr="004137F2" w:rsidTr="004137F2">
        <w:trPr>
          <w:tblCellSpacing w:w="0" w:type="dxa"/>
        </w:trPr>
        <w:tc>
          <w:tcPr>
            <w:tcW w:w="0" w:type="auto"/>
            <w:tcBorders>
              <w:left w:val="single" w:sz="6" w:space="0" w:color="6A88A2"/>
              <w:right w:val="single" w:sz="2" w:space="0" w:color="FFFFFF"/>
            </w:tcBorders>
            <w:shd w:val="clear" w:color="auto" w:fill="B4C5D4"/>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International Gift Card Flat Rate Envelope</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$11.95</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$13.95</w:t>
            </w:r>
          </w:p>
        </w:tc>
        <w:tc>
          <w:tcPr>
            <w:tcW w:w="0" w:type="auto"/>
            <w:tcBorders>
              <w:right w:val="single" w:sz="2" w:space="0" w:color="6A88A2"/>
            </w:tcBorders>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10” x 7”</w:t>
            </w:r>
          </w:p>
        </w:tc>
      </w:tr>
      <w:tr w:rsidR="004137F2" w:rsidRPr="004137F2" w:rsidTr="004137F2">
        <w:trPr>
          <w:tblCellSpacing w:w="0" w:type="dxa"/>
        </w:trPr>
        <w:tc>
          <w:tcPr>
            <w:tcW w:w="0" w:type="auto"/>
            <w:tcBorders>
              <w:left w:val="single" w:sz="6" w:space="0" w:color="6A88A2"/>
              <w:right w:val="single" w:sz="2" w:space="0" w:color="FFFFFF"/>
            </w:tcBorders>
            <w:shd w:val="clear" w:color="auto" w:fill="E6EBEF"/>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International Small Flat Rate Envelope</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$11.95</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$13.95</w:t>
            </w:r>
          </w:p>
        </w:tc>
        <w:tc>
          <w:tcPr>
            <w:tcW w:w="0" w:type="auto"/>
            <w:tcBorders>
              <w:right w:val="single" w:sz="2" w:space="0" w:color="6A88A2"/>
            </w:tcBorders>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10” x 6”</w:t>
            </w:r>
          </w:p>
        </w:tc>
      </w:tr>
      <w:tr w:rsidR="004137F2" w:rsidRPr="004137F2" w:rsidTr="004137F2">
        <w:trPr>
          <w:tblCellSpacing w:w="0" w:type="dxa"/>
        </w:trPr>
        <w:tc>
          <w:tcPr>
            <w:tcW w:w="0" w:type="auto"/>
            <w:tcBorders>
              <w:left w:val="single" w:sz="6" w:space="0" w:color="6A88A2"/>
              <w:right w:val="single" w:sz="2" w:space="0" w:color="FFFFFF"/>
            </w:tcBorders>
            <w:shd w:val="clear" w:color="auto" w:fill="B4C5D4"/>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International Window Flat Rate Envelope</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$11.95</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$13.95</w:t>
            </w:r>
          </w:p>
        </w:tc>
        <w:tc>
          <w:tcPr>
            <w:tcW w:w="0" w:type="auto"/>
            <w:tcBorders>
              <w:right w:val="single" w:sz="2" w:space="0" w:color="6A88A2"/>
            </w:tcBorders>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10” x 5”</w:t>
            </w:r>
          </w:p>
        </w:tc>
      </w:tr>
      <w:tr w:rsidR="004137F2" w:rsidRPr="004137F2" w:rsidTr="004137F2">
        <w:trPr>
          <w:tblCellSpacing w:w="0" w:type="dxa"/>
        </w:trPr>
        <w:tc>
          <w:tcPr>
            <w:tcW w:w="0" w:type="auto"/>
            <w:tcBorders>
              <w:left w:val="single" w:sz="6" w:space="0" w:color="6A88A2"/>
              <w:right w:val="single" w:sz="2" w:space="0" w:color="FFFFFF"/>
            </w:tcBorders>
            <w:shd w:val="clear" w:color="auto" w:fill="E6EBEF"/>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International Small Flat Rate Box*</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$11.95</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$13.95</w:t>
            </w:r>
          </w:p>
        </w:tc>
        <w:tc>
          <w:tcPr>
            <w:tcW w:w="0" w:type="auto"/>
            <w:tcBorders>
              <w:right w:val="single" w:sz="2" w:space="0" w:color="6A88A2"/>
            </w:tcBorders>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8-5/8" x 5-3/8" x 1-5/8"</w:t>
            </w:r>
          </w:p>
        </w:tc>
      </w:tr>
      <w:tr w:rsidR="004137F2" w:rsidRPr="004137F2" w:rsidTr="004137F2">
        <w:trPr>
          <w:tblCellSpacing w:w="0" w:type="dxa"/>
        </w:trPr>
        <w:tc>
          <w:tcPr>
            <w:tcW w:w="0" w:type="auto"/>
            <w:tcBorders>
              <w:left w:val="single" w:sz="6" w:space="0" w:color="6A88A2"/>
              <w:right w:val="single" w:sz="2" w:space="0" w:color="FFFFFF"/>
            </w:tcBorders>
            <w:shd w:val="clear" w:color="auto" w:fill="B4C5D4"/>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International DVD Flat Rate Box **</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$11.95</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$13.95</w:t>
            </w:r>
          </w:p>
        </w:tc>
        <w:tc>
          <w:tcPr>
            <w:tcW w:w="0" w:type="auto"/>
            <w:tcBorders>
              <w:right w:val="single" w:sz="2" w:space="0" w:color="6A88A2"/>
            </w:tcBorders>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7-9/16” x 5-7/16” x 1-3/8”</w:t>
            </w:r>
          </w:p>
        </w:tc>
      </w:tr>
      <w:tr w:rsidR="004137F2" w:rsidRPr="004137F2" w:rsidTr="004137F2">
        <w:trPr>
          <w:tblCellSpacing w:w="0" w:type="dxa"/>
        </w:trPr>
        <w:tc>
          <w:tcPr>
            <w:tcW w:w="0" w:type="auto"/>
            <w:tcBorders>
              <w:left w:val="single" w:sz="6" w:space="0" w:color="6A88A2"/>
              <w:right w:val="single" w:sz="2" w:space="0" w:color="FFFFFF"/>
            </w:tcBorders>
            <w:shd w:val="clear" w:color="auto" w:fill="E6EBEF"/>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International Large Video Flat Rate Box **</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$11.95</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$13.95</w:t>
            </w:r>
          </w:p>
        </w:tc>
        <w:tc>
          <w:tcPr>
            <w:tcW w:w="0" w:type="auto"/>
            <w:tcBorders>
              <w:right w:val="single" w:sz="2" w:space="0" w:color="6A88A2"/>
            </w:tcBorders>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9-1/4”x 6-1/4” x 1-3/8”</w:t>
            </w:r>
          </w:p>
        </w:tc>
      </w:tr>
      <w:tr w:rsidR="004137F2" w:rsidRPr="004137F2" w:rsidTr="004137F2">
        <w:trPr>
          <w:tblCellSpacing w:w="0" w:type="dxa"/>
        </w:trPr>
        <w:tc>
          <w:tcPr>
            <w:tcW w:w="0" w:type="auto"/>
            <w:tcBorders>
              <w:left w:val="single" w:sz="6" w:space="0" w:color="6A88A2"/>
              <w:right w:val="single" w:sz="2" w:space="0" w:color="FFFFFF"/>
            </w:tcBorders>
            <w:shd w:val="clear" w:color="auto" w:fill="B4C5D4"/>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International Medium Flat Rate Box (FRB-1)</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$27.95</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$45.50</w:t>
            </w:r>
          </w:p>
        </w:tc>
        <w:tc>
          <w:tcPr>
            <w:tcW w:w="0" w:type="auto"/>
            <w:tcBorders>
              <w:right w:val="single" w:sz="2" w:space="0" w:color="6A88A2"/>
            </w:tcBorders>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11" x 8-1/2" x 5-1/2"</w:t>
            </w:r>
          </w:p>
        </w:tc>
      </w:tr>
      <w:tr w:rsidR="004137F2" w:rsidRPr="004137F2" w:rsidTr="004137F2">
        <w:trPr>
          <w:tblCellSpacing w:w="0" w:type="dxa"/>
        </w:trPr>
        <w:tc>
          <w:tcPr>
            <w:tcW w:w="0" w:type="auto"/>
            <w:tcBorders>
              <w:left w:val="single" w:sz="6" w:space="0" w:color="6A88A2"/>
              <w:right w:val="single" w:sz="2" w:space="0" w:color="FFFFFF"/>
            </w:tcBorders>
            <w:shd w:val="clear" w:color="auto" w:fill="E6EBEF"/>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International Medium Flat Rate Box (FRB-2)</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$27.95</w:t>
            </w:r>
          </w:p>
        </w:tc>
        <w:tc>
          <w:tcPr>
            <w:tcW w:w="0" w:type="auto"/>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$45.50</w:t>
            </w:r>
          </w:p>
        </w:tc>
        <w:tc>
          <w:tcPr>
            <w:tcW w:w="0" w:type="auto"/>
            <w:tcBorders>
              <w:right w:val="single" w:sz="2" w:space="0" w:color="6A88A2"/>
            </w:tcBorders>
            <w:shd w:val="clear" w:color="auto" w:fill="E6EBEF"/>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13-5/8" x 11-7/8" x 3-3/8"</w:t>
            </w:r>
          </w:p>
        </w:tc>
      </w:tr>
      <w:tr w:rsidR="004137F2" w:rsidRPr="004137F2" w:rsidTr="004137F2">
        <w:trPr>
          <w:tblCellSpacing w:w="0" w:type="dxa"/>
        </w:trPr>
        <w:tc>
          <w:tcPr>
            <w:tcW w:w="0" w:type="auto"/>
            <w:tcBorders>
              <w:left w:val="single" w:sz="6" w:space="0" w:color="6A88A2"/>
              <w:right w:val="single" w:sz="2" w:space="0" w:color="FFFFFF"/>
            </w:tcBorders>
            <w:shd w:val="clear" w:color="auto" w:fill="B4C5D4"/>
            <w:tcMar>
              <w:top w:w="75" w:type="dxa"/>
              <w:left w:w="150"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Priority Mail Large Flat Rate Box</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$35.50</w:t>
            </w:r>
          </w:p>
        </w:tc>
        <w:tc>
          <w:tcPr>
            <w:tcW w:w="0" w:type="auto"/>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$58.50</w:t>
            </w:r>
          </w:p>
        </w:tc>
        <w:tc>
          <w:tcPr>
            <w:tcW w:w="0" w:type="auto"/>
            <w:tcBorders>
              <w:right w:val="single" w:sz="2" w:space="0" w:color="6A88A2"/>
            </w:tcBorders>
            <w:shd w:val="clear" w:color="auto" w:fill="B4C5D4"/>
            <w:tcMar>
              <w:top w:w="75" w:type="dxa"/>
              <w:left w:w="105" w:type="dxa"/>
              <w:bottom w:w="75" w:type="dxa"/>
              <w:right w:w="105" w:type="dxa"/>
            </w:tcMar>
            <w:vAlign w:val="center"/>
            <w:hideMark/>
          </w:tcPr>
          <w:p w:rsidR="004137F2" w:rsidRPr="004137F2" w:rsidRDefault="004137F2" w:rsidP="004137F2">
            <w:pPr>
              <w:spacing w:after="0" w:line="240" w:lineRule="auto"/>
              <w:rPr>
                <w:rFonts w:ascii="Arial" w:eastAsia="Times New Roman" w:hAnsi="Arial" w:cs="Arial"/>
                <w:color w:val="033B7D"/>
                <w:sz w:val="17"/>
                <w:szCs w:val="17"/>
              </w:rPr>
            </w:pPr>
            <w:r w:rsidRPr="004137F2">
              <w:rPr>
                <w:rFonts w:ascii="Arial" w:eastAsia="Times New Roman" w:hAnsi="Arial" w:cs="Arial"/>
                <w:color w:val="033B7D"/>
                <w:sz w:val="17"/>
                <w:szCs w:val="17"/>
              </w:rPr>
              <w:t>12" x 12" x 5-1/2"</w:t>
            </w:r>
          </w:p>
        </w:tc>
      </w:tr>
    </w:tbl>
    <w:p w:rsidR="004137F2" w:rsidRPr="004137F2" w:rsidRDefault="004137F2" w:rsidP="00194C8C">
      <w:pPr>
        <w:rPr>
          <w:sz w:val="24"/>
          <w:szCs w:val="24"/>
        </w:rPr>
      </w:pPr>
    </w:p>
    <w:bookmarkEnd w:id="5"/>
    <w:p w:rsidR="00BD49F6" w:rsidRDefault="00BD49F6"/>
    <w:p w:rsidR="00A9711F" w:rsidRDefault="00643D17" w:rsidP="00643D17">
      <w:pPr>
        <w:jc w:val="center"/>
        <w:rPr>
          <w:b/>
          <w:sz w:val="24"/>
          <w:szCs w:val="24"/>
        </w:rPr>
      </w:pPr>
      <w:r w:rsidRPr="00643D17">
        <w:rPr>
          <w:b/>
          <w:sz w:val="24"/>
          <w:szCs w:val="24"/>
        </w:rPr>
        <w:t>Customs</w:t>
      </w:r>
    </w:p>
    <w:p w:rsidR="00643D17" w:rsidRPr="00643D17" w:rsidRDefault="00643D17" w:rsidP="00643D17">
      <w:pPr>
        <w:rPr>
          <w:sz w:val="24"/>
          <w:szCs w:val="24"/>
        </w:rPr>
      </w:pPr>
      <w:r>
        <w:rPr>
          <w:sz w:val="24"/>
          <w:szCs w:val="24"/>
        </w:rPr>
        <w:t xml:space="preserve">Most current information should be available on the USPS </w:t>
      </w:r>
      <w:hyperlink r:id="rId16" w:history="1">
        <w:r w:rsidRPr="00643D17">
          <w:rPr>
            <w:rStyle w:val="Hyperlink"/>
            <w:sz w:val="24"/>
            <w:szCs w:val="24"/>
          </w:rPr>
          <w:t>website</w:t>
        </w:r>
      </w:hyperlink>
      <w:r>
        <w:rPr>
          <w:sz w:val="24"/>
          <w:szCs w:val="24"/>
        </w:rPr>
        <w:t>.</w:t>
      </w:r>
    </w:p>
    <w:tbl>
      <w:tblPr>
        <w:tblW w:w="5000" w:type="pct"/>
        <w:tblCellSpacing w:w="0" w:type="dxa"/>
        <w:tblCellMar>
          <w:left w:w="0" w:type="dxa"/>
          <w:right w:w="0" w:type="dxa"/>
        </w:tblCellMar>
        <w:tblLook w:val="04A0"/>
      </w:tblPr>
      <w:tblGrid>
        <w:gridCol w:w="3193"/>
        <w:gridCol w:w="1550"/>
        <w:gridCol w:w="1541"/>
        <w:gridCol w:w="1539"/>
        <w:gridCol w:w="1537"/>
      </w:tblGrid>
      <w:tr w:rsidR="00643D17" w:rsidRPr="00643D17">
        <w:trPr>
          <w:gridAfter w:val="1"/>
          <w:tblCellSpacing w:w="0" w:type="dxa"/>
        </w:trPr>
        <w:tc>
          <w:tcPr>
            <w:tcW w:w="0" w:type="auto"/>
            <w:gridSpan w:val="4"/>
            <w:vAlign w:val="center"/>
            <w:hideMark/>
          </w:tcPr>
          <w:p w:rsidR="003B00C1" w:rsidRDefault="003B00C1" w:rsidP="00643D17">
            <w:pPr>
              <w:spacing w:after="0" w:line="240" w:lineRule="auto"/>
              <w:rPr>
                <w:rFonts w:ascii="Arial" w:eastAsia="Times New Roman" w:hAnsi="Arial" w:cs="Arial"/>
                <w:b/>
                <w:bCs/>
                <w:color w:val="003399"/>
                <w:sz w:val="20"/>
                <w:szCs w:val="20"/>
              </w:rPr>
            </w:pPr>
            <w:bookmarkStart w:id="6" w:name="H2"/>
          </w:p>
          <w:p w:rsidR="003B00C1" w:rsidRDefault="003B00C1" w:rsidP="00643D17">
            <w:pPr>
              <w:spacing w:after="0" w:line="240" w:lineRule="auto"/>
              <w:rPr>
                <w:rFonts w:ascii="Arial" w:eastAsia="Times New Roman" w:hAnsi="Arial" w:cs="Arial"/>
                <w:b/>
                <w:bCs/>
                <w:color w:val="003399"/>
                <w:sz w:val="20"/>
                <w:szCs w:val="20"/>
              </w:rPr>
            </w:pPr>
          </w:p>
          <w:p w:rsidR="00643D17" w:rsidRPr="00643D17" w:rsidRDefault="00643D17" w:rsidP="00643D17">
            <w:pPr>
              <w:spacing w:after="0" w:line="240" w:lineRule="auto"/>
              <w:rPr>
                <w:rFonts w:ascii="Arial" w:eastAsia="Times New Roman" w:hAnsi="Arial" w:cs="Arial"/>
                <w:b/>
                <w:bCs/>
                <w:color w:val="0066CC"/>
                <w:sz w:val="20"/>
                <w:szCs w:val="20"/>
              </w:rPr>
            </w:pPr>
            <w:r w:rsidRPr="00643D17">
              <w:rPr>
                <w:rFonts w:ascii="Arial" w:eastAsia="Times New Roman" w:hAnsi="Arial" w:cs="Arial"/>
                <w:b/>
                <w:bCs/>
                <w:color w:val="003399"/>
                <w:sz w:val="20"/>
                <w:szCs w:val="20"/>
              </w:rPr>
              <w:t xml:space="preserve">Priority Mail® International Flat Rate Envelope, Priority Mail® International Small Flat Rate Box, and First Class Mail® International shipments </w:t>
            </w:r>
            <w:bookmarkEnd w:id="6"/>
          </w:p>
        </w:tc>
      </w:tr>
      <w:tr w:rsidR="00643D17" w:rsidRPr="00643D17">
        <w:trPr>
          <w:tblCellSpacing w:w="0" w:type="dxa"/>
        </w:trPr>
        <w:tc>
          <w:tcPr>
            <w:tcW w:w="0" w:type="auto"/>
            <w:gridSpan w:val="5"/>
            <w:vAlign w:val="center"/>
            <w:hideMark/>
          </w:tcPr>
          <w:p w:rsidR="00643D17" w:rsidRPr="00643D17" w:rsidRDefault="00643D17" w:rsidP="00643D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47625"/>
                  <wp:effectExtent l="0" t="0" r="0" b="0"/>
                  <wp:docPr id="143" name="Picture 143" descr="http://www.usps.com/comm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usps.com/common/images/spacer.gif"/>
                          <pic:cNvPicPr>
                            <a:picLocks noChangeAspect="1" noChangeArrowheads="1"/>
                          </pic:cNvPicPr>
                        </pic:nvPicPr>
                        <pic:blipFill>
                          <a:blip r:embed="rId17"/>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r w:rsidR="00643D17" w:rsidRPr="00643D17">
        <w:trPr>
          <w:tblCellSpacing w:w="0" w:type="dxa"/>
        </w:trPr>
        <w:tc>
          <w:tcPr>
            <w:tcW w:w="0" w:type="auto"/>
            <w:vAlign w:val="center"/>
            <w:hideMark/>
          </w:tcPr>
          <w:p w:rsidR="00643D17" w:rsidRPr="00643D17" w:rsidRDefault="00643D17" w:rsidP="00643D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144" name="Picture 144" descr="http://www.usps.com/comm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usps.com/common/images/spacer.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gridSpan w:val="4"/>
            <w:vAlign w:val="center"/>
            <w:hideMark/>
          </w:tcPr>
          <w:tbl>
            <w:tblPr>
              <w:tblW w:w="5000" w:type="pct"/>
              <w:tblCellSpacing w:w="0" w:type="dxa"/>
              <w:tblCellMar>
                <w:left w:w="0" w:type="dxa"/>
                <w:right w:w="0" w:type="dxa"/>
              </w:tblCellMar>
              <w:tblLook w:val="04A0"/>
            </w:tblPr>
            <w:tblGrid>
              <w:gridCol w:w="150"/>
              <w:gridCol w:w="6017"/>
            </w:tblGrid>
            <w:tr w:rsidR="00643D17" w:rsidRPr="00643D17">
              <w:trPr>
                <w:tblCellSpacing w:w="0" w:type="dxa"/>
              </w:trPr>
              <w:tc>
                <w:tcPr>
                  <w:tcW w:w="150" w:type="dxa"/>
                  <w:hideMark/>
                </w:tcPr>
                <w:p w:rsidR="00643D17" w:rsidRPr="00643D17" w:rsidRDefault="00643D17" w:rsidP="00643D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28575"/>
                        <wp:effectExtent l="0" t="0" r="0" b="0"/>
                        <wp:docPr id="145" name="Picture 145" descr="http://www.usps.com/comm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usps.com/common/images/spacer.gif"/>
                                <pic:cNvPicPr>
                                  <a:picLocks noChangeAspect="1" noChangeArrowheads="1"/>
                                </pic:cNvPicPr>
                              </pic:nvPicPr>
                              <pic:blipFill>
                                <a:blip r:embed="rId17"/>
                                <a:srcRect/>
                                <a:stretch>
                                  <a:fillRect/>
                                </a:stretch>
                              </pic:blipFill>
                              <pic:spPr bwMode="auto">
                                <a:xfrm>
                                  <a:off x="0" y="0"/>
                                  <a:ext cx="95250" cy="285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57150" cy="95250"/>
                        <wp:effectExtent l="19050" t="0" r="0" b="0"/>
                        <wp:docPr id="146" name="Picture 146" descr="http://www.usps.com/common/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usps.com/common/images/bullet.gif"/>
                                <pic:cNvPicPr>
                                  <a:picLocks noChangeAspect="1" noChangeArrowheads="1"/>
                                </pic:cNvPicPr>
                              </pic:nvPicPr>
                              <pic:blipFill>
                                <a:blip r:embed="rId18"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p>
              </w:tc>
              <w:tc>
                <w:tcPr>
                  <w:tcW w:w="4900" w:type="pct"/>
                  <w:hideMark/>
                </w:tcPr>
                <w:p w:rsidR="00643D17" w:rsidRPr="00643D17" w:rsidRDefault="00643D17" w:rsidP="00643D17">
                  <w:pPr>
                    <w:spacing w:after="0" w:line="240" w:lineRule="auto"/>
                    <w:rPr>
                      <w:rFonts w:ascii="Arial" w:eastAsia="Times New Roman" w:hAnsi="Arial" w:cs="Arial"/>
                      <w:color w:val="000000"/>
                      <w:sz w:val="18"/>
                      <w:szCs w:val="18"/>
                    </w:rPr>
                  </w:pPr>
                  <w:r w:rsidRPr="00643D17">
                    <w:rPr>
                      <w:rFonts w:ascii="Arial" w:eastAsia="Times New Roman" w:hAnsi="Arial" w:cs="Arial"/>
                      <w:color w:val="000000"/>
                      <w:sz w:val="18"/>
                      <w:szCs w:val="18"/>
                    </w:rPr>
                    <w:t>No customs form is required on the Priority Mail International Flat Rate Envelope</w:t>
                  </w:r>
                </w:p>
              </w:tc>
            </w:tr>
            <w:tr w:rsidR="00643D17" w:rsidRPr="00643D17">
              <w:trPr>
                <w:tblCellSpacing w:w="0" w:type="dxa"/>
              </w:trPr>
              <w:tc>
                <w:tcPr>
                  <w:tcW w:w="150" w:type="dxa"/>
                  <w:hideMark/>
                </w:tcPr>
                <w:p w:rsidR="00643D17" w:rsidRPr="00643D17" w:rsidRDefault="00643D17" w:rsidP="00643D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28575"/>
                        <wp:effectExtent l="0" t="0" r="0" b="0"/>
                        <wp:docPr id="147" name="Picture 147" descr="http://www.usps.com/comm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usps.com/common/images/spacer.gif"/>
                                <pic:cNvPicPr>
                                  <a:picLocks noChangeAspect="1" noChangeArrowheads="1"/>
                                </pic:cNvPicPr>
                              </pic:nvPicPr>
                              <pic:blipFill>
                                <a:blip r:embed="rId17"/>
                                <a:srcRect/>
                                <a:stretch>
                                  <a:fillRect/>
                                </a:stretch>
                              </pic:blipFill>
                              <pic:spPr bwMode="auto">
                                <a:xfrm>
                                  <a:off x="0" y="0"/>
                                  <a:ext cx="95250" cy="285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57150" cy="95250"/>
                        <wp:effectExtent l="19050" t="0" r="0" b="0"/>
                        <wp:docPr id="148" name="Picture 148" descr="http://www.usps.com/common/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usps.com/common/images/bullet.gif"/>
                                <pic:cNvPicPr>
                                  <a:picLocks noChangeAspect="1" noChangeArrowheads="1"/>
                                </pic:cNvPicPr>
                              </pic:nvPicPr>
                              <pic:blipFill>
                                <a:blip r:embed="rId18"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p>
              </w:tc>
              <w:tc>
                <w:tcPr>
                  <w:tcW w:w="4900" w:type="pct"/>
                  <w:hideMark/>
                </w:tcPr>
                <w:p w:rsidR="00643D17" w:rsidRPr="00643D17" w:rsidRDefault="00643D17" w:rsidP="00643D17">
                  <w:pPr>
                    <w:spacing w:after="0" w:line="240" w:lineRule="auto"/>
                    <w:rPr>
                      <w:rFonts w:ascii="Arial" w:eastAsia="Times New Roman" w:hAnsi="Arial" w:cs="Arial"/>
                      <w:color w:val="000000"/>
                      <w:sz w:val="18"/>
                      <w:szCs w:val="18"/>
                    </w:rPr>
                  </w:pPr>
                  <w:r w:rsidRPr="00643D17">
                    <w:rPr>
                      <w:rFonts w:ascii="Arial" w:eastAsia="Times New Roman" w:hAnsi="Arial" w:cs="Arial"/>
                      <w:color w:val="000000"/>
                      <w:sz w:val="18"/>
                      <w:szCs w:val="18"/>
                    </w:rPr>
                    <w:t>Use PS Form 2976 if the Priority Mail International Flat Rate Envelope weighs 16 ounces or more, is more than 3/4 inch thick, or is not uniformly thick.</w:t>
                  </w:r>
                </w:p>
              </w:tc>
            </w:tr>
            <w:tr w:rsidR="00643D17" w:rsidRPr="00643D17">
              <w:trPr>
                <w:tblCellSpacing w:w="0" w:type="dxa"/>
              </w:trPr>
              <w:tc>
                <w:tcPr>
                  <w:tcW w:w="150" w:type="dxa"/>
                  <w:hideMark/>
                </w:tcPr>
                <w:p w:rsidR="00643D17" w:rsidRPr="00643D17" w:rsidRDefault="00643D17" w:rsidP="00643D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28575"/>
                        <wp:effectExtent l="0" t="0" r="0" b="0"/>
                        <wp:docPr id="149" name="Picture 149" descr="http://www.usps.com/comm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usps.com/common/images/spacer.gif"/>
                                <pic:cNvPicPr>
                                  <a:picLocks noChangeAspect="1" noChangeArrowheads="1"/>
                                </pic:cNvPicPr>
                              </pic:nvPicPr>
                              <pic:blipFill>
                                <a:blip r:embed="rId17"/>
                                <a:srcRect/>
                                <a:stretch>
                                  <a:fillRect/>
                                </a:stretch>
                              </pic:blipFill>
                              <pic:spPr bwMode="auto">
                                <a:xfrm>
                                  <a:off x="0" y="0"/>
                                  <a:ext cx="95250" cy="285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57150" cy="95250"/>
                        <wp:effectExtent l="19050" t="0" r="0" b="0"/>
                        <wp:docPr id="150" name="Picture 150" descr="http://www.usps.com/common/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usps.com/common/images/bullet.gif"/>
                                <pic:cNvPicPr>
                                  <a:picLocks noChangeAspect="1" noChangeArrowheads="1"/>
                                </pic:cNvPicPr>
                              </pic:nvPicPr>
                              <pic:blipFill>
                                <a:blip r:embed="rId18"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p>
              </w:tc>
              <w:tc>
                <w:tcPr>
                  <w:tcW w:w="4900" w:type="pct"/>
                  <w:hideMark/>
                </w:tcPr>
                <w:p w:rsidR="00643D17" w:rsidRPr="00643D17" w:rsidRDefault="00643D17" w:rsidP="00643D17">
                  <w:pPr>
                    <w:spacing w:after="0" w:line="240" w:lineRule="auto"/>
                    <w:rPr>
                      <w:rFonts w:ascii="Arial" w:eastAsia="Times New Roman" w:hAnsi="Arial" w:cs="Arial"/>
                      <w:color w:val="000000"/>
                      <w:sz w:val="18"/>
                      <w:szCs w:val="18"/>
                    </w:rPr>
                  </w:pPr>
                  <w:r w:rsidRPr="00643D17">
                    <w:rPr>
                      <w:rFonts w:ascii="Arial" w:eastAsia="Times New Roman" w:hAnsi="Arial" w:cs="Arial"/>
                      <w:color w:val="000000"/>
                      <w:sz w:val="18"/>
                      <w:szCs w:val="18"/>
                    </w:rPr>
                    <w:t>Use PS Form 2976 on the Priority Mail International Small Flat Rate Box</w:t>
                  </w:r>
                </w:p>
              </w:tc>
            </w:tr>
          </w:tbl>
          <w:p w:rsidR="00643D17" w:rsidRPr="00643D17" w:rsidRDefault="00643D17" w:rsidP="00643D17">
            <w:pPr>
              <w:spacing w:after="240" w:line="240" w:lineRule="auto"/>
              <w:rPr>
                <w:rFonts w:ascii="Arial" w:eastAsia="Times New Roman" w:hAnsi="Arial" w:cs="Arial"/>
                <w:color w:val="000000"/>
                <w:sz w:val="18"/>
                <w:szCs w:val="18"/>
              </w:rPr>
            </w:pPr>
            <w:r w:rsidRPr="00643D17">
              <w:rPr>
                <w:rFonts w:ascii="Arial" w:eastAsia="Times New Roman" w:hAnsi="Arial" w:cs="Arial"/>
                <w:color w:val="000000"/>
                <w:sz w:val="18"/>
                <w:szCs w:val="18"/>
              </w:rPr>
              <w:br/>
              <w:t>A customs form is not required on the following categories of mail:</w:t>
            </w:r>
          </w:p>
          <w:tbl>
            <w:tblPr>
              <w:tblW w:w="5000" w:type="pct"/>
              <w:tblCellSpacing w:w="0" w:type="dxa"/>
              <w:tblCellMar>
                <w:left w:w="0" w:type="dxa"/>
                <w:right w:w="0" w:type="dxa"/>
              </w:tblCellMar>
              <w:tblLook w:val="04A0"/>
            </w:tblPr>
            <w:tblGrid>
              <w:gridCol w:w="150"/>
              <w:gridCol w:w="6017"/>
            </w:tblGrid>
            <w:tr w:rsidR="00643D17" w:rsidRPr="00643D17">
              <w:trPr>
                <w:tblCellSpacing w:w="0" w:type="dxa"/>
              </w:trPr>
              <w:tc>
                <w:tcPr>
                  <w:tcW w:w="150" w:type="dxa"/>
                  <w:hideMark/>
                </w:tcPr>
                <w:p w:rsidR="00643D17" w:rsidRPr="00643D17" w:rsidRDefault="00643D17" w:rsidP="00643D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28575"/>
                        <wp:effectExtent l="0" t="0" r="0" b="0"/>
                        <wp:docPr id="151" name="Picture 151" descr="http://www.usps.com/comm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usps.com/common/images/spacer.gif"/>
                                <pic:cNvPicPr>
                                  <a:picLocks noChangeAspect="1" noChangeArrowheads="1"/>
                                </pic:cNvPicPr>
                              </pic:nvPicPr>
                              <pic:blipFill>
                                <a:blip r:embed="rId17"/>
                                <a:srcRect/>
                                <a:stretch>
                                  <a:fillRect/>
                                </a:stretch>
                              </pic:blipFill>
                              <pic:spPr bwMode="auto">
                                <a:xfrm>
                                  <a:off x="0" y="0"/>
                                  <a:ext cx="95250" cy="285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57150" cy="95250"/>
                        <wp:effectExtent l="19050" t="0" r="0" b="0"/>
                        <wp:docPr id="152" name="Picture 152" descr="http://www.usps.com/common/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usps.com/common/images/bullet.gif"/>
                                <pic:cNvPicPr>
                                  <a:picLocks noChangeAspect="1" noChangeArrowheads="1"/>
                                </pic:cNvPicPr>
                              </pic:nvPicPr>
                              <pic:blipFill>
                                <a:blip r:embed="rId18"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p>
              </w:tc>
              <w:tc>
                <w:tcPr>
                  <w:tcW w:w="4900" w:type="pct"/>
                  <w:hideMark/>
                </w:tcPr>
                <w:p w:rsidR="00643D17" w:rsidRPr="00643D17" w:rsidRDefault="00643D17" w:rsidP="00643D17">
                  <w:pPr>
                    <w:spacing w:after="0" w:line="240" w:lineRule="auto"/>
                    <w:rPr>
                      <w:rFonts w:ascii="Arial" w:eastAsia="Times New Roman" w:hAnsi="Arial" w:cs="Arial"/>
                      <w:color w:val="000000"/>
                      <w:sz w:val="18"/>
                      <w:szCs w:val="18"/>
                    </w:rPr>
                  </w:pPr>
                  <w:r w:rsidRPr="00643D17">
                    <w:rPr>
                      <w:rFonts w:ascii="Arial" w:eastAsia="Times New Roman" w:hAnsi="Arial" w:cs="Arial"/>
                      <w:color w:val="000000"/>
                      <w:sz w:val="18"/>
                      <w:szCs w:val="18"/>
                    </w:rPr>
                    <w:t>Non-dutiable First Class Mail International items that weigh less than 16 ounces.</w:t>
                  </w:r>
                </w:p>
              </w:tc>
            </w:tr>
            <w:tr w:rsidR="00643D17" w:rsidRPr="00643D17">
              <w:trPr>
                <w:tblCellSpacing w:w="0" w:type="dxa"/>
              </w:trPr>
              <w:tc>
                <w:tcPr>
                  <w:tcW w:w="150" w:type="dxa"/>
                  <w:hideMark/>
                </w:tcPr>
                <w:p w:rsidR="00643D17" w:rsidRPr="00643D17" w:rsidRDefault="00643D17" w:rsidP="00643D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28575"/>
                        <wp:effectExtent l="0" t="0" r="0" b="0"/>
                        <wp:docPr id="153" name="Picture 153" descr="http://www.usps.com/comm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usps.com/common/images/spacer.gif"/>
                                <pic:cNvPicPr>
                                  <a:picLocks noChangeAspect="1" noChangeArrowheads="1"/>
                                </pic:cNvPicPr>
                              </pic:nvPicPr>
                              <pic:blipFill>
                                <a:blip r:embed="rId17"/>
                                <a:srcRect/>
                                <a:stretch>
                                  <a:fillRect/>
                                </a:stretch>
                              </pic:blipFill>
                              <pic:spPr bwMode="auto">
                                <a:xfrm>
                                  <a:off x="0" y="0"/>
                                  <a:ext cx="95250" cy="285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57150" cy="95250"/>
                        <wp:effectExtent l="19050" t="0" r="0" b="0"/>
                        <wp:docPr id="154" name="Picture 154" descr="http://www.usps.com/common/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usps.com/common/images/bullet.gif"/>
                                <pic:cNvPicPr>
                                  <a:picLocks noChangeAspect="1" noChangeArrowheads="1"/>
                                </pic:cNvPicPr>
                              </pic:nvPicPr>
                              <pic:blipFill>
                                <a:blip r:embed="rId18"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p>
              </w:tc>
              <w:tc>
                <w:tcPr>
                  <w:tcW w:w="4900" w:type="pct"/>
                  <w:hideMark/>
                </w:tcPr>
                <w:p w:rsidR="00643D17" w:rsidRPr="00643D17" w:rsidRDefault="00643D17" w:rsidP="00643D17">
                  <w:pPr>
                    <w:spacing w:after="0" w:line="240" w:lineRule="auto"/>
                    <w:rPr>
                      <w:rFonts w:ascii="Arial" w:eastAsia="Times New Roman" w:hAnsi="Arial" w:cs="Arial"/>
                      <w:color w:val="000000"/>
                      <w:sz w:val="18"/>
                      <w:szCs w:val="18"/>
                    </w:rPr>
                  </w:pPr>
                  <w:r w:rsidRPr="00643D17">
                    <w:rPr>
                      <w:rFonts w:ascii="Arial" w:eastAsia="Times New Roman" w:hAnsi="Arial" w:cs="Arial"/>
                      <w:color w:val="000000"/>
                      <w:sz w:val="18"/>
                      <w:szCs w:val="18"/>
                    </w:rPr>
                    <w:t>Non-dutiable First Class Mail International items that weigh 16 ounces or more when they are tendered by a known mailer (tenders volume mailings through a Business Mail Entry Unit or other bulk mail acceptance location; completes a statement of mailing at the time of entry; pays postage through an advance deposit account; and utilizes a permit imprint as an indication of postage payment. International Surface Air Lift and International Priority Airmail customers and federal, state, and local government entities are considered to be "known mailers" for this purpose).</w:t>
                  </w:r>
                </w:p>
              </w:tc>
            </w:tr>
          </w:tbl>
          <w:p w:rsidR="00643D17" w:rsidRPr="00643D17" w:rsidRDefault="00643D17" w:rsidP="00643D17">
            <w:pPr>
              <w:spacing w:after="0" w:line="240" w:lineRule="auto"/>
              <w:rPr>
                <w:rFonts w:ascii="Arial" w:eastAsia="Times New Roman" w:hAnsi="Arial" w:cs="Arial"/>
                <w:color w:val="000000"/>
                <w:sz w:val="18"/>
                <w:szCs w:val="18"/>
              </w:rPr>
            </w:pPr>
          </w:p>
        </w:tc>
      </w:tr>
      <w:tr w:rsidR="00643D17" w:rsidRPr="00643D17">
        <w:trPr>
          <w:gridAfter w:val="3"/>
          <w:tblCellSpacing w:w="0" w:type="dxa"/>
        </w:trPr>
        <w:tc>
          <w:tcPr>
            <w:tcW w:w="0" w:type="auto"/>
            <w:gridSpan w:val="2"/>
            <w:vAlign w:val="center"/>
            <w:hideMark/>
          </w:tcPr>
          <w:p w:rsidR="003B00C1" w:rsidRDefault="003B00C1" w:rsidP="00643D17">
            <w:pPr>
              <w:spacing w:after="0" w:line="240" w:lineRule="auto"/>
              <w:rPr>
                <w:rFonts w:ascii="Arial" w:eastAsia="Times New Roman" w:hAnsi="Arial" w:cs="Arial"/>
                <w:b/>
                <w:bCs/>
                <w:color w:val="003399"/>
                <w:sz w:val="20"/>
                <w:szCs w:val="20"/>
              </w:rPr>
            </w:pPr>
            <w:bookmarkStart w:id="7" w:name="H3"/>
          </w:p>
          <w:p w:rsidR="00643D17" w:rsidRPr="00643D17" w:rsidRDefault="00643D17" w:rsidP="00643D17">
            <w:pPr>
              <w:spacing w:after="0" w:line="240" w:lineRule="auto"/>
              <w:rPr>
                <w:rFonts w:ascii="Arial" w:eastAsia="Times New Roman" w:hAnsi="Arial" w:cs="Arial"/>
                <w:b/>
                <w:bCs/>
                <w:color w:val="0066CC"/>
                <w:sz w:val="20"/>
                <w:szCs w:val="20"/>
              </w:rPr>
            </w:pPr>
            <w:r w:rsidRPr="00643D17">
              <w:rPr>
                <w:rFonts w:ascii="Arial" w:eastAsia="Times New Roman" w:hAnsi="Arial" w:cs="Arial"/>
                <w:b/>
                <w:bCs/>
                <w:color w:val="003399"/>
                <w:sz w:val="20"/>
                <w:szCs w:val="20"/>
              </w:rPr>
              <w:t xml:space="preserve">Express Mail International® Shipments </w:t>
            </w:r>
            <w:bookmarkEnd w:id="7"/>
          </w:p>
        </w:tc>
      </w:tr>
      <w:tr w:rsidR="00643D17" w:rsidRPr="00643D17">
        <w:trPr>
          <w:tblCellSpacing w:w="0" w:type="dxa"/>
        </w:trPr>
        <w:tc>
          <w:tcPr>
            <w:tcW w:w="0" w:type="auto"/>
            <w:gridSpan w:val="5"/>
            <w:vAlign w:val="center"/>
            <w:hideMark/>
          </w:tcPr>
          <w:p w:rsidR="00643D17" w:rsidRPr="00643D17" w:rsidRDefault="00643D17" w:rsidP="00643D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47625"/>
                  <wp:effectExtent l="0" t="0" r="0" b="0"/>
                  <wp:docPr id="167" name="Picture 167" descr="http://www.usps.com/comm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usps.com/common/images/spacer.gif"/>
                          <pic:cNvPicPr>
                            <a:picLocks noChangeAspect="1" noChangeArrowheads="1"/>
                          </pic:cNvPicPr>
                        </pic:nvPicPr>
                        <pic:blipFill>
                          <a:blip r:embed="rId17"/>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r w:rsidR="00643D17" w:rsidRPr="00643D17">
        <w:trPr>
          <w:tblCellSpacing w:w="0" w:type="dxa"/>
        </w:trPr>
        <w:tc>
          <w:tcPr>
            <w:tcW w:w="0" w:type="auto"/>
            <w:vAlign w:val="center"/>
            <w:hideMark/>
          </w:tcPr>
          <w:p w:rsidR="00643D17" w:rsidRPr="00643D17" w:rsidRDefault="00643D17" w:rsidP="00643D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168" name="Picture 168" descr="http://www.usps.com/comm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usps.com/common/images/spacer.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gridSpan w:val="4"/>
            <w:vAlign w:val="center"/>
            <w:hideMark/>
          </w:tcPr>
          <w:tbl>
            <w:tblPr>
              <w:tblW w:w="5000" w:type="pct"/>
              <w:tblCellSpacing w:w="0" w:type="dxa"/>
              <w:tblCellMar>
                <w:left w:w="0" w:type="dxa"/>
                <w:right w:w="0" w:type="dxa"/>
              </w:tblCellMar>
              <w:tblLook w:val="04A0"/>
            </w:tblPr>
            <w:tblGrid>
              <w:gridCol w:w="150"/>
              <w:gridCol w:w="6017"/>
            </w:tblGrid>
            <w:tr w:rsidR="00643D17" w:rsidRPr="00643D17">
              <w:trPr>
                <w:tblCellSpacing w:w="0" w:type="dxa"/>
              </w:trPr>
              <w:tc>
                <w:tcPr>
                  <w:tcW w:w="150" w:type="dxa"/>
                  <w:hideMark/>
                </w:tcPr>
                <w:p w:rsidR="00643D17" w:rsidRPr="00643D17" w:rsidRDefault="00643D17" w:rsidP="00643D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28575"/>
                        <wp:effectExtent l="0" t="0" r="0" b="0"/>
                        <wp:docPr id="169" name="Picture 169" descr="http://www.usps.com/comm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usps.com/common/images/spacer.gif"/>
                                <pic:cNvPicPr>
                                  <a:picLocks noChangeAspect="1" noChangeArrowheads="1"/>
                                </pic:cNvPicPr>
                              </pic:nvPicPr>
                              <pic:blipFill>
                                <a:blip r:embed="rId17"/>
                                <a:srcRect/>
                                <a:stretch>
                                  <a:fillRect/>
                                </a:stretch>
                              </pic:blipFill>
                              <pic:spPr bwMode="auto">
                                <a:xfrm>
                                  <a:off x="0" y="0"/>
                                  <a:ext cx="95250" cy="285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57150" cy="95250"/>
                        <wp:effectExtent l="19050" t="0" r="0" b="0"/>
                        <wp:docPr id="170" name="Picture 170" descr="http://www.usps.com/common/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usps.com/common/images/bullet.gif"/>
                                <pic:cNvPicPr>
                                  <a:picLocks noChangeAspect="1" noChangeArrowheads="1"/>
                                </pic:cNvPicPr>
                              </pic:nvPicPr>
                              <pic:blipFill>
                                <a:blip r:embed="rId18"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p>
              </w:tc>
              <w:tc>
                <w:tcPr>
                  <w:tcW w:w="4900" w:type="pct"/>
                  <w:hideMark/>
                </w:tcPr>
                <w:p w:rsidR="00643D17" w:rsidRPr="00643D17" w:rsidRDefault="00643D17" w:rsidP="00643D17">
                  <w:pPr>
                    <w:spacing w:after="0" w:line="240" w:lineRule="auto"/>
                    <w:rPr>
                      <w:rFonts w:ascii="Arial" w:eastAsia="Times New Roman" w:hAnsi="Arial" w:cs="Arial"/>
                      <w:color w:val="000000"/>
                      <w:sz w:val="18"/>
                      <w:szCs w:val="18"/>
                    </w:rPr>
                  </w:pPr>
                  <w:r w:rsidRPr="00643D17">
                    <w:rPr>
                      <w:rFonts w:ascii="Arial" w:eastAsia="Times New Roman" w:hAnsi="Arial" w:cs="Arial"/>
                      <w:color w:val="000000"/>
                      <w:sz w:val="18"/>
                      <w:szCs w:val="18"/>
                    </w:rPr>
                    <w:t xml:space="preserve">The customs form requirement for EMI shipments varies by country. Use </w:t>
                  </w:r>
                  <w:hyperlink r:id="rId19" w:history="1">
                    <w:r w:rsidRPr="00643D17">
                      <w:rPr>
                        <w:rFonts w:ascii="Arial" w:eastAsia="Times New Roman" w:hAnsi="Arial" w:cs="Arial"/>
                        <w:color w:val="003399"/>
                        <w:sz w:val="18"/>
                        <w:szCs w:val="18"/>
                        <w:u w:val="single"/>
                      </w:rPr>
                      <w:t>PS Form 2976 Customs Form</w:t>
                    </w:r>
                  </w:hyperlink>
                  <w:r w:rsidRPr="00643D17">
                    <w:rPr>
                      <w:rFonts w:ascii="Arial" w:eastAsia="Times New Roman" w:hAnsi="Arial" w:cs="Arial"/>
                      <w:color w:val="000000"/>
                      <w:sz w:val="18"/>
                      <w:szCs w:val="18"/>
                    </w:rPr>
                    <w:t xml:space="preserve"> or </w:t>
                  </w:r>
                  <w:hyperlink r:id="rId20" w:history="1">
                    <w:r w:rsidRPr="00643D17">
                      <w:rPr>
                        <w:rFonts w:ascii="Arial" w:eastAsia="Times New Roman" w:hAnsi="Arial" w:cs="Arial"/>
                        <w:color w:val="003399"/>
                        <w:sz w:val="18"/>
                        <w:szCs w:val="18"/>
                        <w:u w:val="single"/>
                      </w:rPr>
                      <w:t>PS Form 2976-A Customs</w:t>
                    </w:r>
                  </w:hyperlink>
                  <w:r w:rsidRPr="00643D17">
                    <w:rPr>
                      <w:rFonts w:ascii="Arial" w:eastAsia="Times New Roman" w:hAnsi="Arial" w:cs="Arial"/>
                      <w:color w:val="000000"/>
                      <w:sz w:val="18"/>
                      <w:szCs w:val="18"/>
                    </w:rPr>
                    <w:t xml:space="preserve"> </w:t>
                  </w:r>
                  <w:hyperlink r:id="rId21" w:history="1">
                    <w:r w:rsidRPr="00643D17">
                      <w:rPr>
                        <w:rFonts w:ascii="Arial" w:eastAsia="Times New Roman" w:hAnsi="Arial" w:cs="Arial"/>
                        <w:color w:val="003399"/>
                        <w:sz w:val="18"/>
                        <w:szCs w:val="18"/>
                        <w:u w:val="single"/>
                      </w:rPr>
                      <w:t>Declaration and Dispatch Note</w:t>
                    </w:r>
                  </w:hyperlink>
                  <w:r w:rsidRPr="00643D17">
                    <w:rPr>
                      <w:rFonts w:ascii="Arial" w:eastAsia="Times New Roman" w:hAnsi="Arial" w:cs="Arial"/>
                      <w:color w:val="000000"/>
                      <w:sz w:val="18"/>
                      <w:szCs w:val="18"/>
                    </w:rPr>
                    <w:t xml:space="preserve"> as </w:t>
                  </w:r>
                  <w:hyperlink r:id="rId22" w:history="1">
                    <w:r w:rsidRPr="00643D17">
                      <w:rPr>
                        <w:rFonts w:ascii="Arial" w:eastAsia="Times New Roman" w:hAnsi="Arial" w:cs="Arial"/>
                        <w:color w:val="003399"/>
                        <w:sz w:val="18"/>
                        <w:szCs w:val="18"/>
                        <w:u w:val="single"/>
                      </w:rPr>
                      <w:t>specified by the country</w:t>
                    </w:r>
                  </w:hyperlink>
                  <w:r w:rsidRPr="00643D17">
                    <w:rPr>
                      <w:rFonts w:ascii="Arial" w:eastAsia="Times New Roman" w:hAnsi="Arial" w:cs="Arial"/>
                      <w:color w:val="000000"/>
                      <w:sz w:val="18"/>
                      <w:szCs w:val="18"/>
                    </w:rPr>
                    <w:t>. Consult your local Post Office™ for additional details.</w:t>
                  </w:r>
                </w:p>
              </w:tc>
            </w:tr>
            <w:tr w:rsidR="00643D17" w:rsidRPr="00643D17">
              <w:trPr>
                <w:tblCellSpacing w:w="0" w:type="dxa"/>
              </w:trPr>
              <w:tc>
                <w:tcPr>
                  <w:tcW w:w="150" w:type="dxa"/>
                  <w:hideMark/>
                </w:tcPr>
                <w:p w:rsidR="00643D17" w:rsidRPr="00643D17" w:rsidRDefault="00643D17" w:rsidP="00643D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28575"/>
                        <wp:effectExtent l="0" t="0" r="0" b="0"/>
                        <wp:docPr id="171" name="Picture 171" descr="http://www.usps.com/comm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usps.com/common/images/spacer.gif"/>
                                <pic:cNvPicPr>
                                  <a:picLocks noChangeAspect="1" noChangeArrowheads="1"/>
                                </pic:cNvPicPr>
                              </pic:nvPicPr>
                              <pic:blipFill>
                                <a:blip r:embed="rId17"/>
                                <a:srcRect/>
                                <a:stretch>
                                  <a:fillRect/>
                                </a:stretch>
                              </pic:blipFill>
                              <pic:spPr bwMode="auto">
                                <a:xfrm>
                                  <a:off x="0" y="0"/>
                                  <a:ext cx="95250" cy="285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57150" cy="95250"/>
                        <wp:effectExtent l="19050" t="0" r="0" b="0"/>
                        <wp:docPr id="172" name="Picture 172" descr="http://www.usps.com/common/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usps.com/common/images/bullet.gif"/>
                                <pic:cNvPicPr>
                                  <a:picLocks noChangeAspect="1" noChangeArrowheads="1"/>
                                </pic:cNvPicPr>
                              </pic:nvPicPr>
                              <pic:blipFill>
                                <a:blip r:embed="rId18"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p>
              </w:tc>
              <w:tc>
                <w:tcPr>
                  <w:tcW w:w="4900" w:type="pct"/>
                  <w:hideMark/>
                </w:tcPr>
                <w:p w:rsidR="00643D17" w:rsidRPr="00643D17" w:rsidRDefault="00643D17" w:rsidP="00643D17">
                  <w:pPr>
                    <w:spacing w:after="0" w:line="240" w:lineRule="auto"/>
                    <w:rPr>
                      <w:rFonts w:ascii="Arial" w:eastAsia="Times New Roman" w:hAnsi="Arial" w:cs="Arial"/>
                      <w:color w:val="000000"/>
                      <w:sz w:val="18"/>
                      <w:szCs w:val="18"/>
                    </w:rPr>
                  </w:pPr>
                  <w:r w:rsidRPr="00643D17">
                    <w:rPr>
                      <w:rFonts w:ascii="Arial" w:eastAsia="Times New Roman" w:hAnsi="Arial" w:cs="Arial"/>
                      <w:color w:val="000000"/>
                      <w:sz w:val="18"/>
                      <w:szCs w:val="18"/>
                    </w:rPr>
                    <w:t xml:space="preserve">Consult your local </w:t>
                  </w:r>
                  <w:hyperlink r:id="rId23" w:history="1">
                    <w:r w:rsidRPr="00643D17">
                      <w:rPr>
                        <w:rFonts w:ascii="Arial" w:eastAsia="Times New Roman" w:hAnsi="Arial" w:cs="Arial"/>
                        <w:color w:val="003399"/>
                        <w:sz w:val="18"/>
                        <w:szCs w:val="18"/>
                        <w:u w:val="single"/>
                      </w:rPr>
                      <w:t>Post Office</w:t>
                    </w:r>
                  </w:hyperlink>
                  <w:r w:rsidRPr="00643D17">
                    <w:rPr>
                      <w:rFonts w:ascii="Arial" w:eastAsia="Times New Roman" w:hAnsi="Arial" w:cs="Arial"/>
                      <w:color w:val="000000"/>
                      <w:sz w:val="18"/>
                      <w:szCs w:val="18"/>
                    </w:rPr>
                    <w:t xml:space="preserve"> or the online </w:t>
                  </w:r>
                  <w:hyperlink r:id="rId24" w:history="1">
                    <w:r w:rsidRPr="00643D17">
                      <w:rPr>
                        <w:rFonts w:ascii="Arial" w:eastAsia="Times New Roman" w:hAnsi="Arial" w:cs="Arial"/>
                        <w:color w:val="003399"/>
                        <w:sz w:val="18"/>
                        <w:szCs w:val="18"/>
                        <w:u w:val="single"/>
                      </w:rPr>
                      <w:t>International Mail Manual</w:t>
                    </w:r>
                  </w:hyperlink>
                  <w:r w:rsidRPr="00643D17">
                    <w:rPr>
                      <w:rFonts w:ascii="Arial" w:eastAsia="Times New Roman" w:hAnsi="Arial" w:cs="Arial"/>
                      <w:color w:val="000000"/>
                      <w:sz w:val="18"/>
                      <w:szCs w:val="18"/>
                    </w:rPr>
                    <w:t xml:space="preserve"> for additional information about customs requirements in your destination country. </w:t>
                  </w:r>
                </w:p>
              </w:tc>
            </w:tr>
          </w:tbl>
          <w:p w:rsidR="00643D17" w:rsidRPr="00643D17" w:rsidRDefault="00643D17" w:rsidP="00643D17">
            <w:pPr>
              <w:spacing w:after="240" w:line="240" w:lineRule="auto"/>
              <w:rPr>
                <w:rFonts w:ascii="Arial" w:eastAsia="Times New Roman" w:hAnsi="Arial" w:cs="Arial"/>
                <w:color w:val="000000"/>
                <w:sz w:val="18"/>
                <w:szCs w:val="18"/>
              </w:rPr>
            </w:pPr>
            <w:r w:rsidRPr="00643D17">
              <w:rPr>
                <w:rFonts w:ascii="Arial" w:eastAsia="Times New Roman" w:hAnsi="Arial" w:cs="Arial"/>
                <w:color w:val="000000"/>
                <w:sz w:val="18"/>
                <w:szCs w:val="18"/>
              </w:rPr>
              <w:br/>
              <w:t>A customs form is not required on the following categories of mail:</w:t>
            </w:r>
          </w:p>
          <w:tbl>
            <w:tblPr>
              <w:tblW w:w="5000" w:type="pct"/>
              <w:tblCellSpacing w:w="0" w:type="dxa"/>
              <w:tblCellMar>
                <w:left w:w="0" w:type="dxa"/>
                <w:right w:w="0" w:type="dxa"/>
              </w:tblCellMar>
              <w:tblLook w:val="04A0"/>
            </w:tblPr>
            <w:tblGrid>
              <w:gridCol w:w="150"/>
              <w:gridCol w:w="6017"/>
            </w:tblGrid>
            <w:tr w:rsidR="00643D17" w:rsidRPr="00643D17">
              <w:trPr>
                <w:tblCellSpacing w:w="0" w:type="dxa"/>
              </w:trPr>
              <w:tc>
                <w:tcPr>
                  <w:tcW w:w="150" w:type="dxa"/>
                  <w:hideMark/>
                </w:tcPr>
                <w:p w:rsidR="00643D17" w:rsidRPr="00643D17" w:rsidRDefault="00643D17" w:rsidP="00643D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0" cy="28575"/>
                        <wp:effectExtent l="0" t="0" r="0" b="0"/>
                        <wp:docPr id="173" name="Picture 173" descr="http://www.usps.com/comm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usps.com/common/images/spacer.gif"/>
                                <pic:cNvPicPr>
                                  <a:picLocks noChangeAspect="1" noChangeArrowheads="1"/>
                                </pic:cNvPicPr>
                              </pic:nvPicPr>
                              <pic:blipFill>
                                <a:blip r:embed="rId17"/>
                                <a:srcRect/>
                                <a:stretch>
                                  <a:fillRect/>
                                </a:stretch>
                              </pic:blipFill>
                              <pic:spPr bwMode="auto">
                                <a:xfrm>
                                  <a:off x="0" y="0"/>
                                  <a:ext cx="95250" cy="285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57150" cy="95250"/>
                        <wp:effectExtent l="19050" t="0" r="0" b="0"/>
                        <wp:docPr id="174" name="Picture 174" descr="http://www.usps.com/common/imag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usps.com/common/images/bullet.gif"/>
                                <pic:cNvPicPr>
                                  <a:picLocks noChangeAspect="1" noChangeArrowheads="1"/>
                                </pic:cNvPicPr>
                              </pic:nvPicPr>
                              <pic:blipFill>
                                <a:blip r:embed="rId18" cstate="print"/>
                                <a:srcRect/>
                                <a:stretch>
                                  <a:fillRect/>
                                </a:stretch>
                              </pic:blipFill>
                              <pic:spPr bwMode="auto">
                                <a:xfrm>
                                  <a:off x="0" y="0"/>
                                  <a:ext cx="57150" cy="95250"/>
                                </a:xfrm>
                                <a:prstGeom prst="rect">
                                  <a:avLst/>
                                </a:prstGeom>
                                <a:noFill/>
                                <a:ln w="9525">
                                  <a:noFill/>
                                  <a:miter lim="800000"/>
                                  <a:headEnd/>
                                  <a:tailEnd/>
                                </a:ln>
                              </pic:spPr>
                            </pic:pic>
                          </a:graphicData>
                        </a:graphic>
                      </wp:inline>
                    </w:drawing>
                  </w:r>
                </w:p>
              </w:tc>
              <w:tc>
                <w:tcPr>
                  <w:tcW w:w="4900" w:type="pct"/>
                  <w:hideMark/>
                </w:tcPr>
                <w:p w:rsidR="00643D17" w:rsidRPr="00643D17" w:rsidRDefault="00643D17" w:rsidP="00643D17">
                  <w:pPr>
                    <w:spacing w:after="0" w:line="240" w:lineRule="auto"/>
                    <w:rPr>
                      <w:rFonts w:ascii="Arial" w:eastAsia="Times New Roman" w:hAnsi="Arial" w:cs="Arial"/>
                      <w:color w:val="000000"/>
                      <w:sz w:val="18"/>
                      <w:szCs w:val="18"/>
                    </w:rPr>
                  </w:pPr>
                  <w:r w:rsidRPr="00643D17">
                    <w:rPr>
                      <w:rFonts w:ascii="Arial" w:eastAsia="Times New Roman" w:hAnsi="Arial" w:cs="Arial"/>
                      <w:color w:val="000000"/>
                      <w:sz w:val="18"/>
                      <w:szCs w:val="18"/>
                    </w:rPr>
                    <w:t>Express Mail International (EMI) shipments (to certain destination countries) that weigh less than 16 ounces and that contain documents, business papers, or commercial papers.</w:t>
                  </w:r>
                </w:p>
              </w:tc>
            </w:tr>
          </w:tbl>
          <w:p w:rsidR="00643D17" w:rsidRPr="00643D17" w:rsidRDefault="00643D17" w:rsidP="00643D17">
            <w:pPr>
              <w:spacing w:after="0" w:line="240" w:lineRule="auto"/>
              <w:rPr>
                <w:rFonts w:ascii="Arial" w:eastAsia="Times New Roman" w:hAnsi="Arial" w:cs="Arial"/>
                <w:color w:val="000000"/>
                <w:sz w:val="18"/>
                <w:szCs w:val="18"/>
              </w:rPr>
            </w:pPr>
          </w:p>
        </w:tc>
      </w:tr>
      <w:tr w:rsidR="00643D17" w:rsidRPr="00643D17">
        <w:trPr>
          <w:gridAfter w:val="2"/>
          <w:tblCellSpacing w:w="0" w:type="dxa"/>
        </w:trPr>
        <w:tc>
          <w:tcPr>
            <w:tcW w:w="0" w:type="auto"/>
            <w:gridSpan w:val="3"/>
            <w:vAlign w:val="center"/>
            <w:hideMark/>
          </w:tcPr>
          <w:p w:rsidR="003B00C1" w:rsidRDefault="003B00C1" w:rsidP="00643D17">
            <w:pPr>
              <w:spacing w:after="0" w:line="240" w:lineRule="auto"/>
              <w:rPr>
                <w:rFonts w:ascii="Arial" w:eastAsia="Times New Roman" w:hAnsi="Arial" w:cs="Arial"/>
                <w:b/>
                <w:bCs/>
                <w:color w:val="003399"/>
                <w:sz w:val="20"/>
                <w:szCs w:val="20"/>
              </w:rPr>
            </w:pPr>
            <w:bookmarkStart w:id="8" w:name="H4"/>
          </w:p>
          <w:p w:rsidR="00643D17" w:rsidRPr="00643D17" w:rsidRDefault="00643D17" w:rsidP="00643D17">
            <w:pPr>
              <w:spacing w:after="0" w:line="240" w:lineRule="auto"/>
              <w:rPr>
                <w:rFonts w:ascii="Arial" w:eastAsia="Times New Roman" w:hAnsi="Arial" w:cs="Arial"/>
                <w:b/>
                <w:bCs/>
                <w:color w:val="0066CC"/>
                <w:sz w:val="20"/>
                <w:szCs w:val="20"/>
              </w:rPr>
            </w:pPr>
            <w:r w:rsidRPr="00643D17">
              <w:rPr>
                <w:rFonts w:ascii="Arial" w:eastAsia="Times New Roman" w:hAnsi="Arial" w:cs="Arial"/>
                <w:b/>
                <w:bCs/>
                <w:color w:val="003399"/>
                <w:sz w:val="20"/>
                <w:szCs w:val="20"/>
              </w:rPr>
              <w:t xml:space="preserve">Priority Mail International </w:t>
            </w:r>
            <w:bookmarkEnd w:id="8"/>
          </w:p>
        </w:tc>
      </w:tr>
      <w:tr w:rsidR="00643D17" w:rsidRPr="00643D17">
        <w:trPr>
          <w:tblCellSpacing w:w="0" w:type="dxa"/>
        </w:trPr>
        <w:tc>
          <w:tcPr>
            <w:tcW w:w="0" w:type="auto"/>
            <w:gridSpan w:val="5"/>
            <w:vAlign w:val="center"/>
            <w:hideMark/>
          </w:tcPr>
          <w:p w:rsidR="00643D17" w:rsidRPr="00643D17" w:rsidRDefault="00643D17" w:rsidP="00643D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47625"/>
                  <wp:effectExtent l="0" t="0" r="0" b="0"/>
                  <wp:docPr id="199" name="Picture 199" descr="http://www.usps.com/comm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usps.com/common/images/spacer.gif"/>
                          <pic:cNvPicPr>
                            <a:picLocks noChangeAspect="1" noChangeArrowheads="1"/>
                          </pic:cNvPicPr>
                        </pic:nvPicPr>
                        <pic:blipFill>
                          <a:blip r:embed="rId17"/>
                          <a:srcRect/>
                          <a:stretch>
                            <a:fillRect/>
                          </a:stretch>
                        </pic:blipFill>
                        <pic:spPr bwMode="auto">
                          <a:xfrm>
                            <a:off x="0" y="0"/>
                            <a:ext cx="9525" cy="47625"/>
                          </a:xfrm>
                          <a:prstGeom prst="rect">
                            <a:avLst/>
                          </a:prstGeom>
                          <a:noFill/>
                          <a:ln w="9525">
                            <a:noFill/>
                            <a:miter lim="800000"/>
                            <a:headEnd/>
                            <a:tailEnd/>
                          </a:ln>
                        </pic:spPr>
                      </pic:pic>
                    </a:graphicData>
                  </a:graphic>
                </wp:inline>
              </w:drawing>
            </w:r>
          </w:p>
        </w:tc>
      </w:tr>
      <w:tr w:rsidR="00643D17" w:rsidRPr="00643D17">
        <w:trPr>
          <w:tblCellSpacing w:w="0" w:type="dxa"/>
        </w:trPr>
        <w:tc>
          <w:tcPr>
            <w:tcW w:w="0" w:type="auto"/>
            <w:vAlign w:val="center"/>
            <w:hideMark/>
          </w:tcPr>
          <w:p w:rsidR="00643D17" w:rsidRPr="00643D17" w:rsidRDefault="00643D17" w:rsidP="00643D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200" name="Picture 200" descr="http://www.usps.com/common/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usps.com/common/images/spacer.gif"/>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gridSpan w:val="4"/>
            <w:vAlign w:val="center"/>
            <w:hideMark/>
          </w:tcPr>
          <w:p w:rsidR="00643D17" w:rsidRPr="00643D17" w:rsidRDefault="00643D17" w:rsidP="00643D17">
            <w:pPr>
              <w:spacing w:after="0" w:line="240" w:lineRule="auto"/>
              <w:rPr>
                <w:rFonts w:ascii="Arial" w:eastAsia="Times New Roman" w:hAnsi="Arial" w:cs="Arial"/>
                <w:color w:val="000000"/>
                <w:sz w:val="18"/>
                <w:szCs w:val="18"/>
              </w:rPr>
            </w:pPr>
            <w:r w:rsidRPr="00643D17">
              <w:rPr>
                <w:rFonts w:ascii="Arial" w:eastAsia="Times New Roman" w:hAnsi="Arial" w:cs="Arial"/>
                <w:color w:val="000000"/>
                <w:sz w:val="18"/>
                <w:szCs w:val="18"/>
              </w:rPr>
              <w:t xml:space="preserve">Regardless of value or contents, every Priority Mail International package must bear a completed </w:t>
            </w:r>
            <w:hyperlink r:id="rId25" w:history="1">
              <w:r w:rsidRPr="00643D17">
                <w:rPr>
                  <w:rFonts w:ascii="Arial" w:eastAsia="Times New Roman" w:hAnsi="Arial" w:cs="Arial"/>
                  <w:color w:val="003399"/>
                  <w:sz w:val="18"/>
                  <w:szCs w:val="18"/>
                  <w:u w:val="single"/>
                </w:rPr>
                <w:t>PS Form 2976-A Customs Declaration and Dispatch Note</w:t>
              </w:r>
            </w:hyperlink>
            <w:r w:rsidRPr="00643D17">
              <w:rPr>
                <w:rFonts w:ascii="Arial" w:eastAsia="Times New Roman" w:hAnsi="Arial" w:cs="Arial"/>
                <w:color w:val="000000"/>
                <w:sz w:val="18"/>
                <w:szCs w:val="18"/>
              </w:rPr>
              <w:t xml:space="preserve"> that is inserted into </w:t>
            </w:r>
            <w:hyperlink r:id="rId26" w:history="1">
              <w:r w:rsidRPr="00643D17">
                <w:rPr>
                  <w:rFonts w:ascii="Arial" w:eastAsia="Times New Roman" w:hAnsi="Arial" w:cs="Arial"/>
                  <w:color w:val="003399"/>
                  <w:sz w:val="18"/>
                  <w:szCs w:val="18"/>
                  <w:u w:val="single"/>
                </w:rPr>
                <w:t>Plastic Envelope, PS Form 2976-E</w:t>
              </w:r>
            </w:hyperlink>
            <w:r w:rsidRPr="00643D17">
              <w:rPr>
                <w:rFonts w:ascii="Arial" w:eastAsia="Times New Roman" w:hAnsi="Arial" w:cs="Arial"/>
                <w:color w:val="000000"/>
                <w:sz w:val="18"/>
                <w:szCs w:val="18"/>
              </w:rPr>
              <w:t xml:space="preserve">. </w:t>
            </w:r>
          </w:p>
        </w:tc>
      </w:tr>
    </w:tbl>
    <w:p w:rsidR="00187D8A" w:rsidRDefault="00187D8A">
      <w:r>
        <w:br w:type="page"/>
      </w:r>
    </w:p>
    <w:p w:rsidR="003B00C1" w:rsidRDefault="003B00C1">
      <w:r w:rsidRPr="003B00C1">
        <w:rPr>
          <w:noProof/>
        </w:rPr>
        <w:lastRenderedPageBreak/>
        <w:drawing>
          <wp:inline distT="0" distB="0" distL="0" distR="0">
            <wp:extent cx="1130215" cy="785689"/>
            <wp:effectExtent l="19050" t="0" r="0" b="0"/>
            <wp:docPr id="38" name="Picture 0" descr="ti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bmp"/>
                    <pic:cNvPicPr/>
                  </pic:nvPicPr>
                  <pic:blipFill>
                    <a:blip r:embed="rId11" cstate="print"/>
                    <a:stretch>
                      <a:fillRect/>
                    </a:stretch>
                  </pic:blipFill>
                  <pic:spPr>
                    <a:xfrm>
                      <a:off x="0" y="0"/>
                      <a:ext cx="1130074" cy="785591"/>
                    </a:xfrm>
                    <a:prstGeom prst="rect">
                      <a:avLst/>
                    </a:prstGeom>
                  </pic:spPr>
                </pic:pic>
              </a:graphicData>
            </a:graphic>
          </wp:inline>
        </w:drawing>
      </w:r>
    </w:p>
    <w:p w:rsidR="00734369" w:rsidRPr="003449C5" w:rsidRDefault="003B00C1" w:rsidP="00770C88">
      <w:pPr>
        <w:pStyle w:val="ListParagraph"/>
        <w:numPr>
          <w:ilvl w:val="0"/>
          <w:numId w:val="1"/>
        </w:numPr>
        <w:rPr>
          <w:sz w:val="24"/>
          <w:szCs w:val="24"/>
        </w:rPr>
      </w:pPr>
      <w:r w:rsidRPr="003449C5">
        <w:rPr>
          <w:sz w:val="24"/>
          <w:szCs w:val="24"/>
        </w:rPr>
        <w:t xml:space="preserve">You may want to consider purchasing and printing on sticker type labels. This will save considerable time when you consider printing 100 labels, trimming them and then taping them to the box. They cost a little more than just tape alone but for time and aggravation they seem well worth it. As of this writing the cheapest labels I could find were from </w:t>
      </w:r>
      <w:hyperlink r:id="rId27" w:history="1">
        <w:r w:rsidRPr="003449C5">
          <w:rPr>
            <w:rStyle w:val="Hyperlink"/>
            <w:sz w:val="24"/>
            <w:szCs w:val="24"/>
          </w:rPr>
          <w:t>Amazon</w:t>
        </w:r>
      </w:hyperlink>
      <w:r w:rsidRPr="003449C5">
        <w:rPr>
          <w:sz w:val="24"/>
          <w:szCs w:val="24"/>
        </w:rPr>
        <w:t xml:space="preserve"> or </w:t>
      </w:r>
      <w:hyperlink r:id="rId28" w:history="1">
        <w:r w:rsidRPr="003449C5">
          <w:rPr>
            <w:rStyle w:val="Hyperlink"/>
            <w:sz w:val="24"/>
            <w:szCs w:val="24"/>
          </w:rPr>
          <w:t>Wal-Mart</w:t>
        </w:r>
      </w:hyperlink>
      <w:r w:rsidRPr="003449C5">
        <w:rPr>
          <w:sz w:val="24"/>
          <w:szCs w:val="24"/>
        </w:rPr>
        <w:t xml:space="preserve"> if you were looking for a more permanent supplier.</w:t>
      </w:r>
    </w:p>
    <w:p w:rsidR="001650C7" w:rsidRPr="003449C5" w:rsidRDefault="001650C7" w:rsidP="001650C7">
      <w:pPr>
        <w:pStyle w:val="ListParagraph"/>
        <w:rPr>
          <w:sz w:val="24"/>
          <w:szCs w:val="24"/>
        </w:rPr>
      </w:pPr>
    </w:p>
    <w:p w:rsidR="00734369" w:rsidRPr="003449C5" w:rsidRDefault="00734369" w:rsidP="00770C88">
      <w:pPr>
        <w:pStyle w:val="ListParagraph"/>
        <w:numPr>
          <w:ilvl w:val="0"/>
          <w:numId w:val="1"/>
        </w:numPr>
        <w:rPr>
          <w:sz w:val="24"/>
          <w:szCs w:val="24"/>
        </w:rPr>
      </w:pPr>
      <w:r w:rsidRPr="003449C5">
        <w:rPr>
          <w:sz w:val="24"/>
          <w:szCs w:val="24"/>
        </w:rPr>
        <w:t>If you do decide to tape a label on the USPS can sometimes be picky if you tape over barcodes so be sure to leave those parts un-taped.</w:t>
      </w:r>
    </w:p>
    <w:p w:rsidR="003449C5" w:rsidRPr="003449C5" w:rsidRDefault="003449C5" w:rsidP="003449C5">
      <w:pPr>
        <w:pStyle w:val="ListParagraph"/>
        <w:rPr>
          <w:sz w:val="24"/>
          <w:szCs w:val="24"/>
        </w:rPr>
      </w:pPr>
    </w:p>
    <w:p w:rsidR="003449C5" w:rsidRPr="003449C5" w:rsidRDefault="003449C5" w:rsidP="00770C88">
      <w:pPr>
        <w:pStyle w:val="ListParagraph"/>
        <w:numPr>
          <w:ilvl w:val="0"/>
          <w:numId w:val="1"/>
        </w:numPr>
        <w:rPr>
          <w:sz w:val="24"/>
          <w:szCs w:val="24"/>
        </w:rPr>
      </w:pPr>
      <w:r w:rsidRPr="003449C5">
        <w:rPr>
          <w:sz w:val="24"/>
          <w:szCs w:val="24"/>
        </w:rPr>
        <w:t>It is possible to have the post office pick up the packages from your home or office. There should be an option when you print the labels or you should be able to arrange this with your postman/woman</w:t>
      </w:r>
    </w:p>
    <w:p w:rsidR="003B00C1" w:rsidRDefault="003B00C1">
      <w:r>
        <w:br w:type="page"/>
      </w:r>
    </w:p>
    <w:p w:rsidR="003B00C1" w:rsidRDefault="003B00C1"/>
    <w:p w:rsidR="00A9711F" w:rsidRDefault="00187D8A" w:rsidP="00187D8A">
      <w:pPr>
        <w:jc w:val="center"/>
        <w:rPr>
          <w:b/>
          <w:sz w:val="28"/>
          <w:szCs w:val="28"/>
        </w:rPr>
      </w:pPr>
      <w:bookmarkStart w:id="9" w:name="Closing_up"/>
      <w:r w:rsidRPr="00187D8A">
        <w:rPr>
          <w:b/>
          <w:sz w:val="28"/>
          <w:szCs w:val="28"/>
        </w:rPr>
        <w:t>Closing Up</w:t>
      </w:r>
      <w:bookmarkEnd w:id="9"/>
    </w:p>
    <w:p w:rsidR="0051627E" w:rsidRDefault="0051627E" w:rsidP="0051627E">
      <w:pPr>
        <w:rPr>
          <w:sz w:val="24"/>
          <w:szCs w:val="24"/>
          <w:highlight w:val="yellow"/>
        </w:rPr>
      </w:pPr>
    </w:p>
    <w:p w:rsidR="0051627E" w:rsidRDefault="0051627E" w:rsidP="0051627E">
      <w:pPr>
        <w:rPr>
          <w:sz w:val="24"/>
          <w:szCs w:val="24"/>
          <w:highlight w:val="yellow"/>
        </w:rPr>
      </w:pPr>
      <w:r>
        <w:rPr>
          <w:sz w:val="24"/>
          <w:szCs w:val="24"/>
          <w:highlight w:val="yellow"/>
        </w:rPr>
        <w:t>Again, if you have any questions do not hesitate to ask any coop manager or administrator for advice.</w:t>
      </w:r>
    </w:p>
    <w:p w:rsidR="0051627E" w:rsidRDefault="0051627E" w:rsidP="00F470FE">
      <w:pPr>
        <w:rPr>
          <w:sz w:val="24"/>
          <w:szCs w:val="24"/>
          <w:highlight w:val="yellow"/>
        </w:rPr>
      </w:pPr>
      <w:r>
        <w:rPr>
          <w:sz w:val="24"/>
          <w:szCs w:val="24"/>
          <w:highlight w:val="yellow"/>
        </w:rPr>
        <w:t>Thanks again for you dedication to this hobby. It would not exist if it were not for the dedication of all members of the DLA community.</w:t>
      </w:r>
    </w:p>
    <w:p w:rsidR="00F470FE" w:rsidRPr="00F470FE" w:rsidRDefault="00F470FE" w:rsidP="00F470FE">
      <w:pPr>
        <w:rPr>
          <w:sz w:val="24"/>
          <w:szCs w:val="24"/>
        </w:rPr>
      </w:pPr>
      <w:r w:rsidRPr="00F470FE">
        <w:rPr>
          <w:sz w:val="24"/>
          <w:szCs w:val="24"/>
          <w:highlight w:val="yellow"/>
        </w:rPr>
        <w:t>Comments</w:t>
      </w:r>
    </w:p>
    <w:sectPr w:rsidR="00F470FE" w:rsidRPr="00F470FE" w:rsidSect="00180D94">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687" w:rsidRDefault="00C26687" w:rsidP="00654B7E">
      <w:pPr>
        <w:spacing w:after="0" w:line="240" w:lineRule="auto"/>
      </w:pPr>
      <w:r>
        <w:separator/>
      </w:r>
    </w:p>
  </w:endnote>
  <w:endnote w:type="continuationSeparator" w:id="0">
    <w:p w:rsidR="00C26687" w:rsidRDefault="00C26687" w:rsidP="00654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9D" w:rsidRDefault="00F706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68272"/>
      <w:docPartObj>
        <w:docPartGallery w:val="Page Numbers (Bottom of Page)"/>
        <w:docPartUnique/>
      </w:docPartObj>
    </w:sdtPr>
    <w:sdtContent>
      <w:sdt>
        <w:sdtPr>
          <w:id w:val="565050523"/>
          <w:docPartObj>
            <w:docPartGallery w:val="Page Numbers (Top of Page)"/>
            <w:docPartUnique/>
          </w:docPartObj>
        </w:sdtPr>
        <w:sdtContent>
          <w:p w:rsidR="003449C5" w:rsidRDefault="003449C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7069D">
              <w:rPr>
                <w:b/>
                <w:noProof/>
              </w:rPr>
              <w:t>14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7069D">
              <w:rPr>
                <w:b/>
                <w:noProof/>
              </w:rPr>
              <w:t>14</w:t>
            </w:r>
            <w:r>
              <w:rPr>
                <w:b/>
                <w:sz w:val="24"/>
                <w:szCs w:val="24"/>
              </w:rPr>
              <w:fldChar w:fldCharType="end"/>
            </w:r>
          </w:p>
        </w:sdtContent>
      </w:sdt>
    </w:sdtContent>
  </w:sdt>
  <w:p w:rsidR="003449C5" w:rsidRDefault="003449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9D" w:rsidRDefault="00F70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687" w:rsidRDefault="00C26687" w:rsidP="00654B7E">
      <w:pPr>
        <w:spacing w:after="0" w:line="240" w:lineRule="auto"/>
      </w:pPr>
      <w:r>
        <w:separator/>
      </w:r>
    </w:p>
  </w:footnote>
  <w:footnote w:type="continuationSeparator" w:id="0">
    <w:p w:rsidR="00C26687" w:rsidRDefault="00C26687" w:rsidP="00654B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9D" w:rsidRDefault="00F706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9C5" w:rsidRPr="00654B7E" w:rsidRDefault="00F7069D" w:rsidP="00654B7E">
    <w:pPr>
      <w:pStyle w:val="Header"/>
      <w:jc w:val="center"/>
    </w:pPr>
    <w:sdt>
      <w:sdtPr>
        <w:id w:val="78178062"/>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26204" o:spid="_x0000_s17410" type="#_x0000_t136" style="position:absolute;left:0;text-align:left;margin-left:0;margin-top:0;width:412.4pt;height:247.45pt;rotation:315;z-index:-251656192;mso-position-horizontal:center;mso-position-horizontal-relative:margin;mso-position-vertical:center;mso-position-vertical-relative:margin" o:allowincell="f" fillcolor="black [3213]" stroked="f">
              <v:textpath style="font-family:&quot;Calibri&quot;;font-size:1pt" string="DRAFT"/>
              <w10:wrap anchorx="margin" anchory="margin"/>
            </v:shape>
          </w:pict>
        </w:r>
      </w:sdtContent>
    </w:sdt>
    <w:r w:rsidR="003449C5">
      <w:rPr>
        <w:noProof/>
      </w:rPr>
      <w:drawing>
        <wp:anchor distT="0" distB="0" distL="114300" distR="114300" simplePos="0" relativeHeight="251658240" behindDoc="0" locked="0" layoutInCell="1" allowOverlap="1">
          <wp:simplePos x="0" y="0"/>
          <wp:positionH relativeFrom="column">
            <wp:posOffset>1304925</wp:posOffset>
          </wp:positionH>
          <wp:positionV relativeFrom="paragraph">
            <wp:posOffset>-238125</wp:posOffset>
          </wp:positionV>
          <wp:extent cx="3333750" cy="485775"/>
          <wp:effectExtent l="0" t="0" r="0" b="0"/>
          <wp:wrapThrough wrapText="bothSides">
            <wp:wrapPolygon edited="0">
              <wp:start x="1234" y="0"/>
              <wp:lineTo x="987" y="3388"/>
              <wp:lineTo x="494" y="13553"/>
              <wp:lineTo x="370" y="17788"/>
              <wp:lineTo x="741" y="21176"/>
              <wp:lineTo x="1358" y="21176"/>
              <wp:lineTo x="20366" y="21176"/>
              <wp:lineTo x="21600" y="21176"/>
              <wp:lineTo x="21353" y="14400"/>
              <wp:lineTo x="21230" y="12706"/>
              <wp:lineTo x="21230" y="847"/>
              <wp:lineTo x="10245" y="0"/>
              <wp:lineTo x="1234" y="0"/>
            </wp:wrapPolygon>
          </wp:wrapThrough>
          <wp:docPr id="2" name="Picture 1" descr="sm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flogo.png"/>
                  <pic:cNvPicPr/>
                </pic:nvPicPr>
                <pic:blipFill>
                  <a:blip r:embed="rId1"/>
                  <a:stretch>
                    <a:fillRect/>
                  </a:stretch>
                </pic:blipFill>
                <pic:spPr>
                  <a:xfrm>
                    <a:off x="0" y="0"/>
                    <a:ext cx="3333750" cy="48577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69D" w:rsidRDefault="00F706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2703"/>
    <w:multiLevelType w:val="hybridMultilevel"/>
    <w:tmpl w:val="CC56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AD343E"/>
    <w:multiLevelType w:val="hybridMultilevel"/>
    <w:tmpl w:val="6CD6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51323B"/>
    <w:multiLevelType w:val="hybridMultilevel"/>
    <w:tmpl w:val="957E7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4282B6F"/>
    <w:multiLevelType w:val="hybridMultilevel"/>
    <w:tmpl w:val="A5346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837EAF"/>
    <w:multiLevelType w:val="hybridMultilevel"/>
    <w:tmpl w:val="834C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8434"/>
    <o:shapelayout v:ext="edit">
      <o:idmap v:ext="edit" data="17"/>
    </o:shapelayout>
  </w:hdrShapeDefaults>
  <w:footnotePr>
    <w:footnote w:id="-1"/>
    <w:footnote w:id="0"/>
  </w:footnotePr>
  <w:endnotePr>
    <w:endnote w:id="-1"/>
    <w:endnote w:id="0"/>
  </w:endnotePr>
  <w:compat/>
  <w:rsids>
    <w:rsidRoot w:val="00BD49F6"/>
    <w:rsid w:val="00001802"/>
    <w:rsid w:val="00032A58"/>
    <w:rsid w:val="00054CA3"/>
    <w:rsid w:val="000D1B2F"/>
    <w:rsid w:val="001650C7"/>
    <w:rsid w:val="00180D94"/>
    <w:rsid w:val="00187D8A"/>
    <w:rsid w:val="001921C8"/>
    <w:rsid w:val="00194C8C"/>
    <w:rsid w:val="001A5385"/>
    <w:rsid w:val="001C0ACF"/>
    <w:rsid w:val="001F1DC8"/>
    <w:rsid w:val="00211447"/>
    <w:rsid w:val="00266F5C"/>
    <w:rsid w:val="002754ED"/>
    <w:rsid w:val="002A709B"/>
    <w:rsid w:val="002D4ABB"/>
    <w:rsid w:val="0031755E"/>
    <w:rsid w:val="003323E0"/>
    <w:rsid w:val="003449C5"/>
    <w:rsid w:val="003636B9"/>
    <w:rsid w:val="00396709"/>
    <w:rsid w:val="003B00C1"/>
    <w:rsid w:val="004137F2"/>
    <w:rsid w:val="00421788"/>
    <w:rsid w:val="004B6C12"/>
    <w:rsid w:val="004C6F37"/>
    <w:rsid w:val="0051627E"/>
    <w:rsid w:val="005216D3"/>
    <w:rsid w:val="00526BC4"/>
    <w:rsid w:val="005769D3"/>
    <w:rsid w:val="00582484"/>
    <w:rsid w:val="00614027"/>
    <w:rsid w:val="00643D17"/>
    <w:rsid w:val="006514FF"/>
    <w:rsid w:val="00654B7E"/>
    <w:rsid w:val="006B2611"/>
    <w:rsid w:val="00734369"/>
    <w:rsid w:val="00770C88"/>
    <w:rsid w:val="00772185"/>
    <w:rsid w:val="007C0DB6"/>
    <w:rsid w:val="007E52B8"/>
    <w:rsid w:val="008B3215"/>
    <w:rsid w:val="008B400A"/>
    <w:rsid w:val="0090160D"/>
    <w:rsid w:val="009573DC"/>
    <w:rsid w:val="00975C6C"/>
    <w:rsid w:val="00990B8D"/>
    <w:rsid w:val="009E5CFD"/>
    <w:rsid w:val="00A3739C"/>
    <w:rsid w:val="00A83F77"/>
    <w:rsid w:val="00A9711F"/>
    <w:rsid w:val="00AA5991"/>
    <w:rsid w:val="00AD7225"/>
    <w:rsid w:val="00B055B6"/>
    <w:rsid w:val="00BD49F6"/>
    <w:rsid w:val="00BF434F"/>
    <w:rsid w:val="00C26687"/>
    <w:rsid w:val="00C3464E"/>
    <w:rsid w:val="00C621A1"/>
    <w:rsid w:val="00D41DF0"/>
    <w:rsid w:val="00D43BD2"/>
    <w:rsid w:val="00DA122E"/>
    <w:rsid w:val="00DC2F04"/>
    <w:rsid w:val="00DC75AE"/>
    <w:rsid w:val="00E2466F"/>
    <w:rsid w:val="00E64254"/>
    <w:rsid w:val="00E76C40"/>
    <w:rsid w:val="00F21B0D"/>
    <w:rsid w:val="00F470FE"/>
    <w:rsid w:val="00F7069D"/>
    <w:rsid w:val="00F93B27"/>
    <w:rsid w:val="00F963A5"/>
    <w:rsid w:val="00FA09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3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4B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4B7E"/>
  </w:style>
  <w:style w:type="paragraph" w:styleId="Footer">
    <w:name w:val="footer"/>
    <w:basedOn w:val="Normal"/>
    <w:link w:val="FooterChar"/>
    <w:uiPriority w:val="99"/>
    <w:unhideWhenUsed/>
    <w:rsid w:val="00654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B7E"/>
  </w:style>
  <w:style w:type="paragraph" w:styleId="BalloonText">
    <w:name w:val="Balloon Text"/>
    <w:basedOn w:val="Normal"/>
    <w:link w:val="BalloonTextChar"/>
    <w:uiPriority w:val="99"/>
    <w:semiHidden/>
    <w:unhideWhenUsed/>
    <w:rsid w:val="00654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E"/>
    <w:rPr>
      <w:rFonts w:ascii="Tahoma" w:hAnsi="Tahoma" w:cs="Tahoma"/>
      <w:sz w:val="16"/>
      <w:szCs w:val="16"/>
    </w:rPr>
  </w:style>
  <w:style w:type="character" w:styleId="Hyperlink">
    <w:name w:val="Hyperlink"/>
    <w:basedOn w:val="DefaultParagraphFont"/>
    <w:uiPriority w:val="99"/>
    <w:unhideWhenUsed/>
    <w:rsid w:val="00A9711F"/>
    <w:rPr>
      <w:color w:val="0000FF" w:themeColor="hyperlink"/>
      <w:u w:val="single"/>
    </w:rPr>
  </w:style>
  <w:style w:type="character" w:styleId="FollowedHyperlink">
    <w:name w:val="FollowedHyperlink"/>
    <w:basedOn w:val="DefaultParagraphFont"/>
    <w:uiPriority w:val="99"/>
    <w:semiHidden/>
    <w:unhideWhenUsed/>
    <w:rsid w:val="00A9711F"/>
    <w:rPr>
      <w:color w:val="800080" w:themeColor="followedHyperlink"/>
      <w:u w:val="single"/>
    </w:rPr>
  </w:style>
  <w:style w:type="table" w:styleId="TableGrid">
    <w:name w:val="Table Grid"/>
    <w:basedOn w:val="TableNormal"/>
    <w:uiPriority w:val="59"/>
    <w:rsid w:val="00F93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bccolor">
    <w:name w:val="bbc_color"/>
    <w:basedOn w:val="DefaultParagraphFont"/>
    <w:rsid w:val="00001802"/>
  </w:style>
  <w:style w:type="character" w:customStyle="1" w:styleId="bbcsize1">
    <w:name w:val="bbc_size1"/>
    <w:basedOn w:val="DefaultParagraphFont"/>
    <w:rsid w:val="00001802"/>
  </w:style>
  <w:style w:type="paragraph" w:styleId="ListParagraph">
    <w:name w:val="List Paragraph"/>
    <w:basedOn w:val="Normal"/>
    <w:uiPriority w:val="34"/>
    <w:qFormat/>
    <w:rsid w:val="00770C88"/>
    <w:pPr>
      <w:ind w:left="720"/>
      <w:contextualSpacing/>
    </w:pPr>
  </w:style>
  <w:style w:type="character" w:styleId="Strong">
    <w:name w:val="Strong"/>
    <w:basedOn w:val="DefaultParagraphFont"/>
    <w:uiPriority w:val="22"/>
    <w:qFormat/>
    <w:rsid w:val="003449C5"/>
    <w:rPr>
      <w:b/>
      <w:bCs/>
    </w:rPr>
  </w:style>
</w:styles>
</file>

<file path=word/webSettings.xml><?xml version="1.0" encoding="utf-8"?>
<w:webSettings xmlns:r="http://schemas.openxmlformats.org/officeDocument/2006/relationships" xmlns:w="http://schemas.openxmlformats.org/wordprocessingml/2006/main">
  <w:divs>
    <w:div w:id="428232288">
      <w:bodyDiv w:val="1"/>
      <w:marLeft w:val="0"/>
      <w:marRight w:val="0"/>
      <w:marTop w:val="0"/>
      <w:marBottom w:val="0"/>
      <w:divBdr>
        <w:top w:val="none" w:sz="0" w:space="0" w:color="auto"/>
        <w:left w:val="none" w:sz="0" w:space="0" w:color="auto"/>
        <w:bottom w:val="none" w:sz="0" w:space="0" w:color="auto"/>
        <w:right w:val="none" w:sz="0" w:space="0" w:color="auto"/>
      </w:divBdr>
      <w:divsChild>
        <w:div w:id="1779250901">
          <w:marLeft w:val="0"/>
          <w:marRight w:val="0"/>
          <w:marTop w:val="0"/>
          <w:marBottom w:val="0"/>
          <w:divBdr>
            <w:top w:val="none" w:sz="0" w:space="0" w:color="auto"/>
            <w:left w:val="none" w:sz="0" w:space="0" w:color="auto"/>
            <w:bottom w:val="none" w:sz="0" w:space="0" w:color="auto"/>
            <w:right w:val="none" w:sz="0" w:space="0" w:color="auto"/>
          </w:divBdr>
          <w:divsChild>
            <w:div w:id="818960092">
              <w:marLeft w:val="0"/>
              <w:marRight w:val="0"/>
              <w:marTop w:val="0"/>
              <w:marBottom w:val="0"/>
              <w:divBdr>
                <w:top w:val="none" w:sz="0" w:space="0" w:color="auto"/>
                <w:left w:val="none" w:sz="0" w:space="0" w:color="auto"/>
                <w:bottom w:val="none" w:sz="0" w:space="0" w:color="auto"/>
                <w:right w:val="none" w:sz="0" w:space="0" w:color="auto"/>
              </w:divBdr>
              <w:divsChild>
                <w:div w:id="1009791141">
                  <w:marLeft w:val="0"/>
                  <w:marRight w:val="0"/>
                  <w:marTop w:val="0"/>
                  <w:marBottom w:val="0"/>
                  <w:divBdr>
                    <w:top w:val="none" w:sz="0" w:space="0" w:color="auto"/>
                    <w:left w:val="none" w:sz="0" w:space="0" w:color="auto"/>
                    <w:bottom w:val="none" w:sz="0" w:space="0" w:color="auto"/>
                    <w:right w:val="none" w:sz="0" w:space="0" w:color="auto"/>
                  </w:divBdr>
                  <w:divsChild>
                    <w:div w:id="1328631248">
                      <w:marLeft w:val="0"/>
                      <w:marRight w:val="0"/>
                      <w:marTop w:val="0"/>
                      <w:marBottom w:val="0"/>
                      <w:divBdr>
                        <w:top w:val="none" w:sz="0" w:space="0" w:color="auto"/>
                        <w:left w:val="none" w:sz="0" w:space="0" w:color="auto"/>
                        <w:bottom w:val="none" w:sz="0" w:space="0" w:color="auto"/>
                        <w:right w:val="none" w:sz="0" w:space="0" w:color="auto"/>
                      </w:divBdr>
                      <w:divsChild>
                        <w:div w:id="1298268379">
                          <w:marLeft w:val="0"/>
                          <w:marRight w:val="0"/>
                          <w:marTop w:val="0"/>
                          <w:marBottom w:val="0"/>
                          <w:divBdr>
                            <w:top w:val="none" w:sz="0" w:space="0" w:color="auto"/>
                            <w:left w:val="none" w:sz="0" w:space="0" w:color="auto"/>
                            <w:bottom w:val="none" w:sz="0" w:space="0" w:color="auto"/>
                            <w:right w:val="none" w:sz="0" w:space="0" w:color="auto"/>
                          </w:divBdr>
                          <w:divsChild>
                            <w:div w:id="680621717">
                              <w:marLeft w:val="0"/>
                              <w:marRight w:val="0"/>
                              <w:marTop w:val="0"/>
                              <w:marBottom w:val="0"/>
                              <w:divBdr>
                                <w:top w:val="none" w:sz="0" w:space="0" w:color="auto"/>
                                <w:left w:val="none" w:sz="0" w:space="0" w:color="auto"/>
                                <w:bottom w:val="none" w:sz="0" w:space="0" w:color="auto"/>
                                <w:right w:val="none" w:sz="0" w:space="0" w:color="auto"/>
                              </w:divBdr>
                              <w:divsChild>
                                <w:div w:id="1164005743">
                                  <w:marLeft w:val="0"/>
                                  <w:marRight w:val="0"/>
                                  <w:marTop w:val="30"/>
                                  <w:marBottom w:val="0"/>
                                  <w:divBdr>
                                    <w:top w:val="none" w:sz="0" w:space="0" w:color="auto"/>
                                    <w:left w:val="none" w:sz="0" w:space="0" w:color="auto"/>
                                    <w:bottom w:val="none" w:sz="0" w:space="0" w:color="auto"/>
                                    <w:right w:val="none" w:sz="0" w:space="0" w:color="auto"/>
                                  </w:divBdr>
                                  <w:divsChild>
                                    <w:div w:id="1733314313">
                                      <w:marLeft w:val="3840"/>
                                      <w:marRight w:val="0"/>
                                      <w:marTop w:val="0"/>
                                      <w:marBottom w:val="0"/>
                                      <w:divBdr>
                                        <w:top w:val="none" w:sz="0" w:space="0" w:color="auto"/>
                                        <w:left w:val="none" w:sz="0" w:space="0" w:color="auto"/>
                                        <w:bottom w:val="none" w:sz="0" w:space="0" w:color="auto"/>
                                        <w:right w:val="none" w:sz="0" w:space="0" w:color="auto"/>
                                      </w:divBdr>
                                      <w:divsChild>
                                        <w:div w:id="1753314785">
                                          <w:marLeft w:val="0"/>
                                          <w:marRight w:val="0"/>
                                          <w:marTop w:val="120"/>
                                          <w:marBottom w:val="0"/>
                                          <w:divBdr>
                                            <w:top w:val="none" w:sz="0" w:space="0" w:color="auto"/>
                                            <w:left w:val="none" w:sz="0" w:space="0" w:color="auto"/>
                                            <w:bottom w:val="none" w:sz="0" w:space="0" w:color="auto"/>
                                            <w:right w:val="none" w:sz="0" w:space="0" w:color="auto"/>
                                          </w:divBdr>
                                          <w:divsChild>
                                            <w:div w:id="125069979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884774">
      <w:bodyDiv w:val="1"/>
      <w:marLeft w:val="0"/>
      <w:marRight w:val="0"/>
      <w:marTop w:val="0"/>
      <w:marBottom w:val="0"/>
      <w:divBdr>
        <w:top w:val="none" w:sz="0" w:space="0" w:color="auto"/>
        <w:left w:val="none" w:sz="0" w:space="0" w:color="auto"/>
        <w:bottom w:val="none" w:sz="0" w:space="0" w:color="auto"/>
        <w:right w:val="none" w:sz="0" w:space="0" w:color="auto"/>
      </w:divBdr>
      <w:divsChild>
        <w:div w:id="617108507">
          <w:marLeft w:val="0"/>
          <w:marRight w:val="0"/>
          <w:marTop w:val="0"/>
          <w:marBottom w:val="0"/>
          <w:divBdr>
            <w:top w:val="none" w:sz="0" w:space="0" w:color="auto"/>
            <w:left w:val="none" w:sz="0" w:space="0" w:color="auto"/>
            <w:bottom w:val="none" w:sz="0" w:space="0" w:color="auto"/>
            <w:right w:val="none" w:sz="0" w:space="0" w:color="auto"/>
          </w:divBdr>
          <w:divsChild>
            <w:div w:id="132608194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507554500">
      <w:bodyDiv w:val="1"/>
      <w:marLeft w:val="0"/>
      <w:marRight w:val="0"/>
      <w:marTop w:val="0"/>
      <w:marBottom w:val="0"/>
      <w:divBdr>
        <w:top w:val="none" w:sz="0" w:space="0" w:color="auto"/>
        <w:left w:val="none" w:sz="0" w:space="0" w:color="auto"/>
        <w:bottom w:val="none" w:sz="0" w:space="0" w:color="auto"/>
        <w:right w:val="none" w:sz="0" w:space="0" w:color="auto"/>
      </w:divBdr>
      <w:divsChild>
        <w:div w:id="542441965">
          <w:marLeft w:val="0"/>
          <w:marRight w:val="0"/>
          <w:marTop w:val="150"/>
          <w:marBottom w:val="0"/>
          <w:divBdr>
            <w:top w:val="none" w:sz="0" w:space="0" w:color="auto"/>
            <w:left w:val="none" w:sz="0" w:space="0" w:color="auto"/>
            <w:bottom w:val="none" w:sz="0" w:space="0" w:color="auto"/>
            <w:right w:val="none" w:sz="0" w:space="0" w:color="auto"/>
          </w:divBdr>
          <w:divsChild>
            <w:div w:id="172719527">
              <w:marLeft w:val="0"/>
              <w:marRight w:val="0"/>
              <w:marTop w:val="0"/>
              <w:marBottom w:val="0"/>
              <w:divBdr>
                <w:top w:val="none" w:sz="0" w:space="0" w:color="auto"/>
                <w:left w:val="none" w:sz="0" w:space="0" w:color="auto"/>
                <w:bottom w:val="none" w:sz="0" w:space="0" w:color="auto"/>
                <w:right w:val="none" w:sz="0" w:space="0" w:color="auto"/>
              </w:divBdr>
              <w:divsChild>
                <w:div w:id="177233366">
                  <w:marLeft w:val="0"/>
                  <w:marRight w:val="0"/>
                  <w:marTop w:val="0"/>
                  <w:marBottom w:val="0"/>
                  <w:divBdr>
                    <w:top w:val="none" w:sz="0" w:space="0" w:color="auto"/>
                    <w:left w:val="none" w:sz="0" w:space="0" w:color="auto"/>
                    <w:bottom w:val="none" w:sz="0" w:space="0" w:color="auto"/>
                    <w:right w:val="none" w:sz="0" w:space="0" w:color="auto"/>
                  </w:divBdr>
                  <w:divsChild>
                    <w:div w:id="575827035">
                      <w:marLeft w:val="0"/>
                      <w:marRight w:val="0"/>
                      <w:marTop w:val="0"/>
                      <w:marBottom w:val="0"/>
                      <w:divBdr>
                        <w:top w:val="none" w:sz="0" w:space="0" w:color="auto"/>
                        <w:left w:val="none" w:sz="0" w:space="0" w:color="auto"/>
                        <w:bottom w:val="none" w:sz="0" w:space="0" w:color="auto"/>
                        <w:right w:val="none" w:sz="0" w:space="0" w:color="auto"/>
                      </w:divBdr>
                      <w:divsChild>
                        <w:div w:id="1611275193">
                          <w:marLeft w:val="0"/>
                          <w:marRight w:val="0"/>
                          <w:marTop w:val="1500"/>
                          <w:marBottom w:val="300"/>
                          <w:divBdr>
                            <w:top w:val="none" w:sz="0" w:space="0" w:color="auto"/>
                            <w:left w:val="none" w:sz="0" w:space="0" w:color="auto"/>
                            <w:bottom w:val="none" w:sz="0" w:space="0" w:color="auto"/>
                            <w:right w:val="none" w:sz="0" w:space="0" w:color="auto"/>
                          </w:divBdr>
                          <w:divsChild>
                            <w:div w:id="187766254">
                              <w:marLeft w:val="0"/>
                              <w:marRight w:val="0"/>
                              <w:marTop w:val="0"/>
                              <w:marBottom w:val="0"/>
                              <w:divBdr>
                                <w:top w:val="none" w:sz="0" w:space="0" w:color="auto"/>
                                <w:left w:val="none" w:sz="0" w:space="0" w:color="auto"/>
                                <w:bottom w:val="none" w:sz="0" w:space="0" w:color="auto"/>
                                <w:right w:val="single" w:sz="6" w:space="0" w:color="6A88A2"/>
                              </w:divBdr>
                            </w:div>
                          </w:divsChild>
                        </w:div>
                      </w:divsChild>
                    </w:div>
                  </w:divsChild>
                </w:div>
              </w:divsChild>
            </w:div>
          </w:divsChild>
        </w:div>
      </w:divsChild>
    </w:div>
    <w:div w:id="1605653129">
      <w:bodyDiv w:val="1"/>
      <w:marLeft w:val="0"/>
      <w:marRight w:val="0"/>
      <w:marTop w:val="0"/>
      <w:marBottom w:val="0"/>
      <w:divBdr>
        <w:top w:val="none" w:sz="0" w:space="0" w:color="auto"/>
        <w:left w:val="none" w:sz="0" w:space="0" w:color="auto"/>
        <w:bottom w:val="none" w:sz="0" w:space="0" w:color="auto"/>
        <w:right w:val="none" w:sz="0" w:space="0" w:color="auto"/>
      </w:divBdr>
      <w:divsChild>
        <w:div w:id="1065834942">
          <w:marLeft w:val="0"/>
          <w:marRight w:val="0"/>
          <w:marTop w:val="150"/>
          <w:marBottom w:val="0"/>
          <w:divBdr>
            <w:top w:val="none" w:sz="0" w:space="0" w:color="auto"/>
            <w:left w:val="none" w:sz="0" w:space="0" w:color="auto"/>
            <w:bottom w:val="none" w:sz="0" w:space="0" w:color="auto"/>
            <w:right w:val="none" w:sz="0" w:space="0" w:color="auto"/>
          </w:divBdr>
          <w:divsChild>
            <w:div w:id="1030372985">
              <w:marLeft w:val="0"/>
              <w:marRight w:val="0"/>
              <w:marTop w:val="0"/>
              <w:marBottom w:val="0"/>
              <w:divBdr>
                <w:top w:val="none" w:sz="0" w:space="0" w:color="auto"/>
                <w:left w:val="none" w:sz="0" w:space="0" w:color="auto"/>
                <w:bottom w:val="none" w:sz="0" w:space="0" w:color="auto"/>
                <w:right w:val="none" w:sz="0" w:space="0" w:color="auto"/>
              </w:divBdr>
              <w:divsChild>
                <w:div w:id="1249000817">
                  <w:marLeft w:val="0"/>
                  <w:marRight w:val="0"/>
                  <w:marTop w:val="0"/>
                  <w:marBottom w:val="0"/>
                  <w:divBdr>
                    <w:top w:val="none" w:sz="0" w:space="0" w:color="auto"/>
                    <w:left w:val="none" w:sz="0" w:space="0" w:color="auto"/>
                    <w:bottom w:val="none" w:sz="0" w:space="0" w:color="auto"/>
                    <w:right w:val="none" w:sz="0" w:space="0" w:color="auto"/>
                  </w:divBdr>
                  <w:divsChild>
                    <w:div w:id="732504045">
                      <w:marLeft w:val="0"/>
                      <w:marRight w:val="0"/>
                      <w:marTop w:val="0"/>
                      <w:marBottom w:val="0"/>
                      <w:divBdr>
                        <w:top w:val="none" w:sz="0" w:space="0" w:color="auto"/>
                        <w:left w:val="none" w:sz="0" w:space="0" w:color="auto"/>
                        <w:bottom w:val="none" w:sz="0" w:space="0" w:color="auto"/>
                        <w:right w:val="none" w:sz="0" w:space="0" w:color="auto"/>
                      </w:divBdr>
                      <w:divsChild>
                        <w:div w:id="1927424691">
                          <w:marLeft w:val="0"/>
                          <w:marRight w:val="0"/>
                          <w:marTop w:val="150"/>
                          <w:marBottom w:val="300"/>
                          <w:divBdr>
                            <w:top w:val="none" w:sz="0" w:space="0" w:color="auto"/>
                            <w:left w:val="none" w:sz="0" w:space="0" w:color="auto"/>
                            <w:bottom w:val="none" w:sz="0" w:space="0" w:color="auto"/>
                            <w:right w:val="none" w:sz="0" w:space="0" w:color="auto"/>
                          </w:divBdr>
                          <w:divsChild>
                            <w:div w:id="1321037965">
                              <w:marLeft w:val="0"/>
                              <w:marRight w:val="0"/>
                              <w:marTop w:val="0"/>
                              <w:marBottom w:val="0"/>
                              <w:divBdr>
                                <w:top w:val="none" w:sz="0" w:space="0" w:color="auto"/>
                                <w:left w:val="none" w:sz="0" w:space="0" w:color="auto"/>
                                <w:bottom w:val="none" w:sz="0" w:space="0" w:color="auto"/>
                                <w:right w:val="single" w:sz="6" w:space="0" w:color="6A88A2"/>
                              </w:divBdr>
                            </w:div>
                          </w:divsChild>
                        </w:div>
                      </w:divsChild>
                    </w:div>
                  </w:divsChild>
                </w:div>
              </w:divsChild>
            </w:div>
          </w:divsChild>
        </w:div>
      </w:divsChild>
    </w:div>
    <w:div w:id="2102211646">
      <w:bodyDiv w:val="1"/>
      <w:marLeft w:val="0"/>
      <w:marRight w:val="0"/>
      <w:marTop w:val="0"/>
      <w:marBottom w:val="0"/>
      <w:divBdr>
        <w:top w:val="none" w:sz="0" w:space="0" w:color="auto"/>
        <w:left w:val="none" w:sz="0" w:space="0" w:color="auto"/>
        <w:bottom w:val="none" w:sz="0" w:space="0" w:color="auto"/>
        <w:right w:val="none" w:sz="0" w:space="0" w:color="auto"/>
      </w:divBdr>
      <w:divsChild>
        <w:div w:id="155995121">
          <w:marLeft w:val="0"/>
          <w:marRight w:val="0"/>
          <w:marTop w:val="0"/>
          <w:marBottom w:val="0"/>
          <w:divBdr>
            <w:top w:val="none" w:sz="0" w:space="0" w:color="auto"/>
            <w:left w:val="none" w:sz="0" w:space="0" w:color="auto"/>
            <w:bottom w:val="none" w:sz="0" w:space="0" w:color="auto"/>
            <w:right w:val="none" w:sz="0" w:space="0" w:color="auto"/>
          </w:divBdr>
          <w:divsChild>
            <w:div w:id="1272397839">
              <w:marLeft w:val="0"/>
              <w:marRight w:val="0"/>
              <w:marTop w:val="0"/>
              <w:marBottom w:val="0"/>
              <w:divBdr>
                <w:top w:val="none" w:sz="0" w:space="0" w:color="auto"/>
                <w:left w:val="none" w:sz="0" w:space="0" w:color="auto"/>
                <w:bottom w:val="none" w:sz="0" w:space="0" w:color="auto"/>
                <w:right w:val="none" w:sz="0" w:space="0" w:color="auto"/>
              </w:divBdr>
              <w:divsChild>
                <w:div w:id="762650428">
                  <w:marLeft w:val="0"/>
                  <w:marRight w:val="0"/>
                  <w:marTop w:val="0"/>
                  <w:marBottom w:val="0"/>
                  <w:divBdr>
                    <w:top w:val="none" w:sz="0" w:space="0" w:color="auto"/>
                    <w:left w:val="none" w:sz="0" w:space="0" w:color="auto"/>
                    <w:bottom w:val="none" w:sz="0" w:space="0" w:color="auto"/>
                    <w:right w:val="none" w:sz="0" w:space="0" w:color="auto"/>
                  </w:divBdr>
                  <w:divsChild>
                    <w:div w:id="1082490496">
                      <w:marLeft w:val="0"/>
                      <w:marRight w:val="0"/>
                      <w:marTop w:val="0"/>
                      <w:marBottom w:val="0"/>
                      <w:divBdr>
                        <w:top w:val="none" w:sz="0" w:space="0" w:color="auto"/>
                        <w:left w:val="none" w:sz="0" w:space="0" w:color="auto"/>
                        <w:bottom w:val="none" w:sz="0" w:space="0" w:color="auto"/>
                        <w:right w:val="none" w:sz="0" w:space="0" w:color="auto"/>
                      </w:divBdr>
                      <w:divsChild>
                        <w:div w:id="281500260">
                          <w:marLeft w:val="0"/>
                          <w:marRight w:val="0"/>
                          <w:marTop w:val="0"/>
                          <w:marBottom w:val="0"/>
                          <w:divBdr>
                            <w:top w:val="none" w:sz="0" w:space="0" w:color="auto"/>
                            <w:left w:val="none" w:sz="0" w:space="0" w:color="auto"/>
                            <w:bottom w:val="none" w:sz="0" w:space="0" w:color="auto"/>
                            <w:right w:val="none" w:sz="0" w:space="0" w:color="auto"/>
                          </w:divBdr>
                          <w:divsChild>
                            <w:div w:id="1776290353">
                              <w:marLeft w:val="0"/>
                              <w:marRight w:val="0"/>
                              <w:marTop w:val="0"/>
                              <w:marBottom w:val="0"/>
                              <w:divBdr>
                                <w:top w:val="none" w:sz="0" w:space="0" w:color="auto"/>
                                <w:left w:val="none" w:sz="0" w:space="0" w:color="auto"/>
                                <w:bottom w:val="none" w:sz="0" w:space="0" w:color="auto"/>
                                <w:right w:val="none" w:sz="0" w:space="0" w:color="auto"/>
                              </w:divBdr>
                              <w:divsChild>
                                <w:div w:id="1932470698">
                                  <w:marLeft w:val="0"/>
                                  <w:marRight w:val="0"/>
                                  <w:marTop w:val="0"/>
                                  <w:marBottom w:val="0"/>
                                  <w:divBdr>
                                    <w:top w:val="none" w:sz="0" w:space="0" w:color="auto"/>
                                    <w:left w:val="single" w:sz="6" w:space="0" w:color="D5D5FE"/>
                                    <w:bottom w:val="none" w:sz="0" w:space="0" w:color="auto"/>
                                    <w:right w:val="single" w:sz="6" w:space="0" w:color="D5D5FE"/>
                                  </w:divBdr>
                                  <w:divsChild>
                                    <w:div w:id="1103913800">
                                      <w:marLeft w:val="3840"/>
                                      <w:marRight w:val="0"/>
                                      <w:marTop w:val="0"/>
                                      <w:marBottom w:val="0"/>
                                      <w:divBdr>
                                        <w:top w:val="none" w:sz="0" w:space="0" w:color="auto"/>
                                        <w:left w:val="none" w:sz="0" w:space="0" w:color="auto"/>
                                        <w:bottom w:val="none" w:sz="0" w:space="0" w:color="auto"/>
                                        <w:right w:val="none" w:sz="0" w:space="0" w:color="auto"/>
                                      </w:divBdr>
                                      <w:divsChild>
                                        <w:div w:id="241262647">
                                          <w:marLeft w:val="0"/>
                                          <w:marRight w:val="0"/>
                                          <w:marTop w:val="120"/>
                                          <w:marBottom w:val="0"/>
                                          <w:divBdr>
                                            <w:top w:val="none" w:sz="0" w:space="0" w:color="auto"/>
                                            <w:left w:val="none" w:sz="0" w:space="0" w:color="auto"/>
                                            <w:bottom w:val="none" w:sz="0" w:space="0" w:color="auto"/>
                                            <w:right w:val="none" w:sz="0" w:space="0" w:color="auto"/>
                                          </w:divBdr>
                                          <w:divsChild>
                                            <w:div w:id="12880006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ylightanimation.com/index.php?topic=42.60" TargetMode="External"/><Relationship Id="rId13" Type="http://schemas.openxmlformats.org/officeDocument/2006/relationships/hyperlink" Target="mailto:fertsy@gmail.com" TargetMode="External"/><Relationship Id="rId18" Type="http://schemas.openxmlformats.org/officeDocument/2006/relationships/image" Target="media/image4.gif"/><Relationship Id="rId26" Type="http://schemas.openxmlformats.org/officeDocument/2006/relationships/hyperlink" Target="http://shop.usps.com/webapp/wcs/stores/servlet/ProductDisplay?catalogId=10001&amp;storeId=10052&amp;productId=10000267&amp;langId=-1" TargetMode="External"/><Relationship Id="rId3" Type="http://schemas.openxmlformats.org/officeDocument/2006/relationships/styles" Target="styles.xml"/><Relationship Id="rId21" Type="http://schemas.openxmlformats.org/officeDocument/2006/relationships/hyperlink" Target="http://webapps.usps.com/customsforms/cp72sender_recipient.jsp"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iylightanimation.com/index.php?topic=111.0" TargetMode="External"/><Relationship Id="rId17" Type="http://schemas.openxmlformats.org/officeDocument/2006/relationships/image" Target="media/image3.gif"/><Relationship Id="rId25" Type="http://schemas.openxmlformats.org/officeDocument/2006/relationships/hyperlink" Target="http://webapps.usps.com/customsforms/cp72sender_recipient.jsp"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sps.com/international/customs.htm" TargetMode="External"/><Relationship Id="rId20" Type="http://schemas.openxmlformats.org/officeDocument/2006/relationships/hyperlink" Target="http://webapps.usps.com/customsforms/cp72sender_recipient.js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pe.usps.gov/text/imm/immc1_008.ht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sps.com/prices/priority-mail-international-prices.htm" TargetMode="External"/><Relationship Id="rId23" Type="http://schemas.openxmlformats.org/officeDocument/2006/relationships/hyperlink" Target="http://www.usps.com/locator/welcome.htm" TargetMode="External"/><Relationship Id="rId28" Type="http://schemas.openxmlformats.org/officeDocument/2006/relationships/hyperlink" Target="http://www.walmart.com/ip/Avery-Shipping-Labels-6-3-4-x-4-1-4-White-50-Count/14935342" TargetMode="External"/><Relationship Id="rId36" Type="http://schemas.openxmlformats.org/officeDocument/2006/relationships/theme" Target="theme/theme1.xml"/><Relationship Id="rId10" Type="http://schemas.openxmlformats.org/officeDocument/2006/relationships/package" Target="embeddings/Microsoft_Office_Excel_Worksheet1.xlsx"/><Relationship Id="rId19" Type="http://schemas.openxmlformats.org/officeDocument/2006/relationships/hyperlink" Target="http://webapps.usps.com/customsforms/sender_recipient.js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usps.com/prices/priority-mail-prices.htm" TargetMode="External"/><Relationship Id="rId22" Type="http://schemas.openxmlformats.org/officeDocument/2006/relationships/hyperlink" Target="http://pe.usps.gov/text/Imm/Immctry.html" TargetMode="External"/><Relationship Id="rId27" Type="http://schemas.openxmlformats.org/officeDocument/2006/relationships/hyperlink" Target="http://www.amazon.com/s/ref=nb_sb_noss?url=search-alias%3Daps&amp;field-keywords=shipping+labels"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6383F-6C42-43DC-A9EF-BB053C8A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14</Pages>
  <Words>2380</Words>
  <Characters>13567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Joseph.Smith</dc:creator>
  <cp:lastModifiedBy>Joseph.Smith</cp:lastModifiedBy>
  <cp:revision>59</cp:revision>
  <dcterms:created xsi:type="dcterms:W3CDTF">2011-07-06T19:25:00Z</dcterms:created>
  <dcterms:modified xsi:type="dcterms:W3CDTF">2011-07-08T16:29:00Z</dcterms:modified>
</cp:coreProperties>
</file>